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5D4FC9" w14:textId="4A2585C6" w:rsidR="00486052" w:rsidRDefault="00A3753D" w:rsidP="007624CF">
      <w:r>
        <w:rPr>
          <w:noProof/>
        </w:rPr>
        <mc:AlternateContent>
          <mc:Choice Requires="wps">
            <w:drawing>
              <wp:anchor distT="0" distB="0" distL="114300" distR="114300" simplePos="0" relativeHeight="251706880" behindDoc="0" locked="0" layoutInCell="1" allowOverlap="1" wp14:anchorId="786F7CBB" wp14:editId="0189367C">
                <wp:simplePos x="0" y="0"/>
                <wp:positionH relativeFrom="page">
                  <wp:posOffset>4877435</wp:posOffset>
                </wp:positionH>
                <wp:positionV relativeFrom="page">
                  <wp:posOffset>2023110</wp:posOffset>
                </wp:positionV>
                <wp:extent cx="2413000" cy="6031865"/>
                <wp:effectExtent l="0" t="0" r="0" b="0"/>
                <wp:wrapThrough wrapText="bothSides">
                  <wp:wrapPolygon edited="0">
                    <wp:start x="227" y="0"/>
                    <wp:lineTo x="227" y="21466"/>
                    <wp:lineTo x="21145" y="21466"/>
                    <wp:lineTo x="21145" y="0"/>
                    <wp:lineTo x="227" y="0"/>
                  </wp:wrapPolygon>
                </wp:wrapThrough>
                <wp:docPr id="10" name="Text Box 10"/>
                <wp:cNvGraphicFramePr/>
                <a:graphic xmlns:a="http://schemas.openxmlformats.org/drawingml/2006/main">
                  <a:graphicData uri="http://schemas.microsoft.com/office/word/2010/wordprocessingShape">
                    <wps:wsp>
                      <wps:cNvSpPr txBox="1"/>
                      <wps:spPr>
                        <a:xfrm>
                          <a:off x="0" y="0"/>
                          <a:ext cx="2413000" cy="603186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 seq="19"/>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384.05pt;margin-top:159.3pt;width:190pt;height:474.9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" mv:complextextbox="1" filled="f" stroked="f">
                <v:textbox>
                  <w:txbxContent/>
                </v:textbox>
                <w10:wrap type="through" anchorx="page" anchory="page"/>
              </v:shape>
            </w:pict>
          </mc:Fallback>
        </mc:AlternateContent>
      </w:r>
      <w:r>
        <w:rPr>
          <w:noProof/>
        </w:rPr>
        <mc:AlternateContent>
          <mc:Choice Requires="wps">
            <w:drawing>
              <wp:anchor distT="0" distB="0" distL="114300" distR="114300" simplePos="0" relativeHeight="251643392" behindDoc="0" locked="0" layoutInCell="1" allowOverlap="1" wp14:anchorId="52A45FC9" wp14:editId="47D34253">
                <wp:simplePos x="0" y="0"/>
                <wp:positionH relativeFrom="page">
                  <wp:posOffset>457200</wp:posOffset>
                </wp:positionH>
                <wp:positionV relativeFrom="page">
                  <wp:posOffset>1873250</wp:posOffset>
                </wp:positionV>
                <wp:extent cx="2194560" cy="6555740"/>
                <wp:effectExtent l="0" t="0" r="0" b="0"/>
                <wp:wrapThrough wrapText="bothSides">
                  <wp:wrapPolygon edited="0">
                    <wp:start x="250" y="0"/>
                    <wp:lineTo x="250" y="21508"/>
                    <wp:lineTo x="21000" y="21508"/>
                    <wp:lineTo x="21000" y="0"/>
                    <wp:lineTo x="250" y="0"/>
                  </wp:wrapPolygon>
                </wp:wrapThrough>
                <wp:docPr id="8" name="Text Box 8"/>
                <wp:cNvGraphicFramePr/>
                <a:graphic xmlns:a="http://schemas.openxmlformats.org/drawingml/2006/main">
                  <a:graphicData uri="http://schemas.microsoft.com/office/word/2010/wordprocessingShape">
                    <wps:wsp>
                      <wps:cNvSpPr txBox="1"/>
                      <wps:spPr>
                        <a:xfrm>
                          <a:off x="0" y="0"/>
                          <a:ext cx="2194560" cy="655574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1">
                        <w:txbxContent>
                          <w:p w14:paraId="64CB9AE5" w14:textId="3EB880DB" w:rsidR="00C322F6" w:rsidRDefault="00C322F6" w:rsidP="007A0550">
                            <w:pPr>
                              <w:pStyle w:val="Body"/>
                              <w:rPr>
                                <w:rFonts w:ascii="Calibri" w:hAnsi="Calibri"/>
                                <w:lang w:val="en-US"/>
                              </w:rPr>
                            </w:pPr>
                            <w:r>
                              <w:rPr>
                                <w:rFonts w:ascii="Calibri" w:hAnsi="Calibri"/>
                                <w:lang w:val="en-US"/>
                              </w:rPr>
                              <w:t xml:space="preserve">Over July and August life living with the dragon was been hectic.  We are going through the legal and administrative processes to become a full charity under Australian law.  This is quite a </w:t>
                            </w:r>
                            <w:r w:rsidR="00FD6028">
                              <w:rPr>
                                <w:rFonts w:ascii="Calibri" w:hAnsi="Calibri"/>
                                <w:lang w:val="en-US"/>
                              </w:rPr>
                              <w:t xml:space="preserve">big </w:t>
                            </w:r>
                            <w:r>
                              <w:rPr>
                                <w:rFonts w:ascii="Calibri" w:hAnsi="Calibri"/>
                                <w:lang w:val="en-US"/>
                              </w:rPr>
                              <w:t xml:space="preserve">deal and has proved to be much more work than we anticipated.  </w:t>
                            </w:r>
                          </w:p>
                          <w:p w14:paraId="72022E90" w14:textId="77777777" w:rsidR="00C322F6" w:rsidRDefault="00C322F6" w:rsidP="007A0550">
                            <w:pPr>
                              <w:pStyle w:val="Body"/>
                              <w:rPr>
                                <w:rFonts w:ascii="Calibri" w:hAnsi="Calibri"/>
                                <w:lang w:val="en-US"/>
                              </w:rPr>
                            </w:pPr>
                          </w:p>
                          <w:p w14:paraId="58C12F51" w14:textId="77777777" w:rsidR="00C322F6" w:rsidRDefault="00C322F6" w:rsidP="007A0550">
                            <w:pPr>
                              <w:pStyle w:val="Body"/>
                              <w:rPr>
                                <w:rFonts w:ascii="Calibri" w:hAnsi="Calibri"/>
                                <w:lang w:val="en-US"/>
                              </w:rPr>
                            </w:pPr>
                            <w:r>
                              <w:rPr>
                                <w:rFonts w:ascii="Calibri" w:hAnsi="Calibri"/>
                                <w:lang w:val="en-US"/>
                              </w:rPr>
                              <w:t xml:space="preserve">Building the website has required the directors to learn a new software platform </w:t>
                            </w:r>
                            <w:proofErr w:type="spellStart"/>
                            <w:r>
                              <w:rPr>
                                <w:rFonts w:ascii="Calibri" w:hAnsi="Calibri"/>
                                <w:lang w:val="en-US"/>
                              </w:rPr>
                              <w:t>Joomla</w:t>
                            </w:r>
                            <w:proofErr w:type="spellEnd"/>
                            <w:r>
                              <w:rPr>
                                <w:rFonts w:ascii="Calibri" w:hAnsi="Calibri"/>
                                <w:lang w:val="en-US"/>
                              </w:rPr>
                              <w:t>, assemble loads of material and generally get confused.  Luckily we have a guide and mentor.</w:t>
                            </w:r>
                          </w:p>
                          <w:p w14:paraId="06410A93" w14:textId="77777777" w:rsidR="00C322F6" w:rsidRDefault="00C322F6" w:rsidP="007A0550">
                            <w:pPr>
                              <w:pStyle w:val="Body"/>
                              <w:rPr>
                                <w:rFonts w:ascii="Calibri" w:hAnsi="Calibri"/>
                                <w:lang w:val="en-US"/>
                              </w:rPr>
                            </w:pPr>
                          </w:p>
                          <w:p w14:paraId="083F5C35" w14:textId="77777777" w:rsidR="00C322F6" w:rsidRDefault="00C322F6" w:rsidP="007A0550">
                            <w:pPr>
                              <w:pStyle w:val="Body"/>
                              <w:rPr>
                                <w:rFonts w:ascii="Calibri" w:hAnsi="Calibri"/>
                                <w:lang w:val="en-US"/>
                              </w:rPr>
                            </w:pPr>
                            <w:r>
                              <w:rPr>
                                <w:rFonts w:ascii="Calibri" w:hAnsi="Calibri"/>
                                <w:lang w:val="en-US"/>
                              </w:rPr>
                              <w:t>A group of four members have been developing our social media presence on LinkedIn and on Facebook.  These are now up so look for Dragon Claw.</w:t>
                            </w:r>
                          </w:p>
                          <w:p w14:paraId="01C11694" w14:textId="77777777" w:rsidR="00C322F6" w:rsidRDefault="00C322F6" w:rsidP="007A0550">
                            <w:pPr>
                              <w:pStyle w:val="Body"/>
                              <w:rPr>
                                <w:rFonts w:ascii="Calibri" w:hAnsi="Calibri"/>
                                <w:lang w:val="en-US"/>
                              </w:rPr>
                            </w:pPr>
                          </w:p>
                          <w:p w14:paraId="678BDD84" w14:textId="61227673" w:rsidR="00C322F6" w:rsidRDefault="00C322F6" w:rsidP="007A0550">
                            <w:pPr>
                              <w:pStyle w:val="Body"/>
                              <w:rPr>
                                <w:rFonts w:ascii="Calibri" w:hAnsi="Calibri"/>
                                <w:lang w:val="en-US"/>
                              </w:rPr>
                            </w:pPr>
                            <w:r>
                              <w:rPr>
                                <w:rFonts w:ascii="Calibri" w:hAnsi="Calibri"/>
                                <w:lang w:val="en-US"/>
                              </w:rPr>
                              <w:t xml:space="preserve">Dragon Claw volunteers successfully ran an information booth at the national conference of pharmacists meeting in Sydney.  We were impressed by the good will from all who visited and a number of useful introductions were </w:t>
                            </w:r>
                            <w:r w:rsidR="00FD6028">
                              <w:rPr>
                                <w:rFonts w:ascii="Calibri" w:hAnsi="Calibri"/>
                                <w:lang w:val="en-US"/>
                              </w:rPr>
                              <w:t>made</w:t>
                            </w:r>
                            <w:r w:rsidR="00ED237E">
                              <w:rPr>
                                <w:rFonts w:ascii="Calibri" w:hAnsi="Calibri"/>
                                <w:lang w:val="en-US"/>
                              </w:rPr>
                              <w:t>.  As this was our first non-</w:t>
                            </w:r>
                            <w:r>
                              <w:rPr>
                                <w:rFonts w:ascii="Calibri" w:hAnsi="Calibri"/>
                                <w:lang w:val="en-US"/>
                              </w:rPr>
                              <w:t>speaking conference event we needed to develop a large banner, which has been well received (</w:t>
                            </w:r>
                            <w:r w:rsidR="00FD6028">
                              <w:rPr>
                                <w:rFonts w:ascii="Calibri" w:hAnsi="Calibri"/>
                                <w:lang w:val="en-US"/>
                              </w:rPr>
                              <w:t>above, next column</w:t>
                            </w:r>
                            <w:r>
                              <w:rPr>
                                <w:rFonts w:ascii="Calibri" w:hAnsi="Calibri"/>
                                <w:lang w:val="en-US"/>
                              </w:rPr>
                              <w:t>).</w:t>
                            </w:r>
                          </w:p>
                          <w:p w14:paraId="7BBE022B" w14:textId="77777777" w:rsidR="00C322F6" w:rsidRDefault="00C322F6" w:rsidP="007A0550">
                            <w:pPr>
                              <w:pStyle w:val="Body"/>
                              <w:rPr>
                                <w:rFonts w:ascii="Calibri" w:hAnsi="Calibri"/>
                                <w:lang w:val="en-US"/>
                              </w:rPr>
                            </w:pPr>
                          </w:p>
                          <w:p w14:paraId="43662E12" w14:textId="77777777" w:rsidR="00C322F6" w:rsidRDefault="00C322F6" w:rsidP="007A0550">
                            <w:pPr>
                              <w:pStyle w:val="Body"/>
                              <w:rPr>
                                <w:rFonts w:ascii="Calibri" w:hAnsi="Calibri"/>
                                <w:lang w:val="en-US"/>
                              </w:rPr>
                            </w:pPr>
                          </w:p>
                          <w:p w14:paraId="0014BD78" w14:textId="77777777" w:rsidR="0069631C" w:rsidRDefault="0069631C" w:rsidP="007A0550">
                            <w:pPr>
                              <w:pStyle w:val="Body"/>
                              <w:rPr>
                                <w:rFonts w:ascii="Calibri" w:hAnsi="Calibri"/>
                                <w:b/>
                                <w:lang w:val="en-US"/>
                              </w:rPr>
                            </w:pPr>
                          </w:p>
                          <w:p w14:paraId="36B548C9" w14:textId="77777777" w:rsidR="0069631C" w:rsidRDefault="0069631C" w:rsidP="007A0550">
                            <w:pPr>
                              <w:pStyle w:val="Body"/>
                              <w:rPr>
                                <w:rFonts w:ascii="Calibri" w:hAnsi="Calibri"/>
                                <w:b/>
                                <w:lang w:val="en-US"/>
                              </w:rPr>
                            </w:pPr>
                          </w:p>
                          <w:p w14:paraId="63B61698" w14:textId="77777777" w:rsidR="0069631C" w:rsidRDefault="0069631C" w:rsidP="007A0550">
                            <w:pPr>
                              <w:pStyle w:val="Body"/>
                              <w:rPr>
                                <w:rFonts w:ascii="Calibri" w:hAnsi="Calibri"/>
                                <w:b/>
                                <w:lang w:val="en-US"/>
                              </w:rPr>
                            </w:pPr>
                          </w:p>
                          <w:p w14:paraId="5B8DA8F2" w14:textId="77777777" w:rsidR="0069631C" w:rsidRDefault="0069631C" w:rsidP="007A0550">
                            <w:pPr>
                              <w:pStyle w:val="Body"/>
                              <w:rPr>
                                <w:rFonts w:ascii="Calibri" w:hAnsi="Calibri"/>
                                <w:b/>
                                <w:lang w:val="en-US"/>
                              </w:rPr>
                            </w:pPr>
                          </w:p>
                          <w:p w14:paraId="44EB69A9" w14:textId="77777777" w:rsidR="0069631C" w:rsidRDefault="0069631C" w:rsidP="007A0550">
                            <w:pPr>
                              <w:pStyle w:val="Body"/>
                              <w:rPr>
                                <w:rFonts w:ascii="Calibri" w:hAnsi="Calibri"/>
                                <w:b/>
                                <w:lang w:val="en-US"/>
                              </w:rPr>
                            </w:pPr>
                          </w:p>
                          <w:p w14:paraId="16413FA7" w14:textId="77777777" w:rsidR="0069631C" w:rsidRDefault="0069631C" w:rsidP="007A0550">
                            <w:pPr>
                              <w:pStyle w:val="Body"/>
                              <w:rPr>
                                <w:rFonts w:ascii="Calibri" w:hAnsi="Calibri"/>
                                <w:b/>
                                <w:lang w:val="en-US"/>
                              </w:rPr>
                            </w:pPr>
                          </w:p>
                          <w:p w14:paraId="6033B98A" w14:textId="77777777" w:rsidR="0069631C" w:rsidRDefault="0069631C" w:rsidP="007A0550">
                            <w:pPr>
                              <w:pStyle w:val="Body"/>
                              <w:rPr>
                                <w:rFonts w:ascii="Calibri" w:hAnsi="Calibri"/>
                                <w:b/>
                                <w:lang w:val="en-US"/>
                              </w:rPr>
                            </w:pPr>
                          </w:p>
                          <w:p w14:paraId="3B61D519" w14:textId="77777777" w:rsidR="0069631C" w:rsidRDefault="0069631C" w:rsidP="007A0550">
                            <w:pPr>
                              <w:pStyle w:val="Body"/>
                              <w:rPr>
                                <w:rFonts w:ascii="Calibri" w:hAnsi="Calibri"/>
                                <w:b/>
                                <w:lang w:val="en-US"/>
                              </w:rPr>
                            </w:pPr>
                          </w:p>
                          <w:p w14:paraId="3339047D" w14:textId="77777777" w:rsidR="0069631C" w:rsidRDefault="0069631C" w:rsidP="007A0550">
                            <w:pPr>
                              <w:pStyle w:val="Body"/>
                              <w:rPr>
                                <w:rFonts w:ascii="Calibri" w:hAnsi="Calibri"/>
                                <w:b/>
                                <w:lang w:val="en-US"/>
                              </w:rPr>
                            </w:pPr>
                          </w:p>
                          <w:p w14:paraId="2D6DF22C" w14:textId="77777777" w:rsidR="0069631C" w:rsidRDefault="0069631C" w:rsidP="007A0550">
                            <w:pPr>
                              <w:pStyle w:val="Body"/>
                              <w:rPr>
                                <w:rFonts w:ascii="Calibri" w:hAnsi="Calibri"/>
                                <w:b/>
                                <w:lang w:val="en-US"/>
                              </w:rPr>
                            </w:pPr>
                          </w:p>
                          <w:p w14:paraId="6DF055C0" w14:textId="77777777" w:rsidR="0069631C" w:rsidRDefault="0069631C" w:rsidP="007A0550">
                            <w:pPr>
                              <w:pStyle w:val="Body"/>
                              <w:rPr>
                                <w:rFonts w:ascii="Calibri" w:hAnsi="Calibri"/>
                                <w:b/>
                                <w:lang w:val="en-US"/>
                              </w:rPr>
                            </w:pPr>
                          </w:p>
                          <w:p w14:paraId="3816A9CD" w14:textId="77777777" w:rsidR="0069631C" w:rsidRDefault="0069631C" w:rsidP="007A0550">
                            <w:pPr>
                              <w:pStyle w:val="Body"/>
                              <w:rPr>
                                <w:rFonts w:ascii="Calibri" w:hAnsi="Calibri"/>
                                <w:b/>
                                <w:lang w:val="en-US"/>
                              </w:rPr>
                            </w:pPr>
                          </w:p>
                          <w:p w14:paraId="587CEB79" w14:textId="77777777" w:rsidR="0069631C" w:rsidRDefault="0069631C" w:rsidP="007A0550">
                            <w:pPr>
                              <w:pStyle w:val="Body"/>
                              <w:rPr>
                                <w:rFonts w:ascii="Calibri" w:hAnsi="Calibri"/>
                                <w:b/>
                                <w:lang w:val="en-US"/>
                              </w:rPr>
                            </w:pPr>
                          </w:p>
                          <w:p w14:paraId="4B625E2B" w14:textId="77777777" w:rsidR="0069631C" w:rsidRDefault="0069631C" w:rsidP="007A0550">
                            <w:pPr>
                              <w:pStyle w:val="Body"/>
                              <w:rPr>
                                <w:rFonts w:ascii="Calibri" w:hAnsi="Calibri"/>
                                <w:b/>
                                <w:lang w:val="en-US"/>
                              </w:rPr>
                            </w:pPr>
                          </w:p>
                          <w:p w14:paraId="42024B85" w14:textId="77777777" w:rsidR="00C322F6" w:rsidRPr="00DF06E2" w:rsidRDefault="00C322F6" w:rsidP="007A0550">
                            <w:pPr>
                              <w:pStyle w:val="Body"/>
                              <w:rPr>
                                <w:rFonts w:ascii="Calibri" w:hAnsi="Calibri"/>
                                <w:b/>
                                <w:lang w:val="en-US"/>
                              </w:rPr>
                            </w:pPr>
                            <w:r w:rsidRPr="00DF06E2">
                              <w:rPr>
                                <w:rFonts w:ascii="Calibri" w:hAnsi="Calibri"/>
                                <w:b/>
                                <w:lang w:val="en-US"/>
                              </w:rPr>
                              <w:t>Dr. Daniel Lewis</w:t>
                            </w:r>
                          </w:p>
                          <w:p w14:paraId="6D180521" w14:textId="77777777" w:rsidR="00C322F6" w:rsidRDefault="00C322F6" w:rsidP="00DF06E2">
                            <w:pPr>
                              <w:pStyle w:val="Body"/>
                              <w:rPr>
                                <w:rFonts w:ascii="Calibri" w:hAnsi="Calibri"/>
                                <w:lang w:val="en-US"/>
                              </w:rPr>
                            </w:pPr>
                          </w:p>
                          <w:p w14:paraId="4D89BEB2" w14:textId="77777777" w:rsidR="00C322F6" w:rsidRPr="00DF06E2" w:rsidRDefault="00C322F6" w:rsidP="00DF06E2">
                            <w:pPr>
                              <w:pStyle w:val="Body"/>
                              <w:rPr>
                                <w:rFonts w:ascii="Calibri" w:hAnsi="Calibri"/>
                              </w:rPr>
                            </w:pPr>
                            <w:r>
                              <w:rPr>
                                <w:rFonts w:ascii="Calibri" w:hAnsi="Calibri"/>
                                <w:lang w:val="en-US"/>
                              </w:rPr>
                              <w:t xml:space="preserve">We are very pleased to welcome Dr. Daniel Lewis to Dragon Claw as our clinical advisor.  </w:t>
                            </w:r>
                            <w:r w:rsidRPr="00DF06E2">
                              <w:rPr>
                                <w:rFonts w:ascii="Calibri" w:hAnsi="Calibri"/>
                              </w:rPr>
                              <w:t xml:space="preserve">Daniel is an experienced rheumatologist </w:t>
                            </w:r>
                            <w:r>
                              <w:rPr>
                                <w:rFonts w:ascii="Calibri" w:hAnsi="Calibri"/>
                              </w:rPr>
                              <w:t xml:space="preserve">and pain </w:t>
                            </w:r>
                            <w:r w:rsidRPr="00DF06E2">
                              <w:rPr>
                                <w:rFonts w:ascii="Calibri" w:hAnsi="Calibri"/>
                              </w:rPr>
                              <w:t>physician who integrates mainstream medicine with n</w:t>
                            </w:r>
                            <w:r>
                              <w:rPr>
                                <w:rFonts w:ascii="Calibri" w:hAnsi="Calibri"/>
                              </w:rPr>
                              <w:t xml:space="preserve">atural approaches to health and </w:t>
                            </w:r>
                            <w:r w:rsidRPr="00DF06E2">
                              <w:rPr>
                                <w:rFonts w:ascii="Calibri" w:hAnsi="Calibri"/>
                              </w:rPr>
                              <w:t>wellbeing.  He has a private specialist medical practice in Melbourne.  Daniel’s passion is integrating balanced lifestyle practices into the mainstream management of bone, joint and arthritis-related disorders.</w:t>
                            </w:r>
                          </w:p>
                          <w:p w14:paraId="3865884F" w14:textId="77777777" w:rsidR="00C322F6" w:rsidRPr="00DF06E2" w:rsidRDefault="00C322F6" w:rsidP="00DF06E2">
                            <w:pPr>
                              <w:pStyle w:val="Body"/>
                              <w:rPr>
                                <w:rFonts w:ascii="Calibri" w:hAnsi="Calibri"/>
                              </w:rPr>
                            </w:pPr>
                            <w:r w:rsidRPr="00DF06E2">
                              <w:rPr>
                                <w:rFonts w:ascii="Calibri" w:hAnsi="Calibri"/>
                              </w:rPr>
                              <w:t>The Lewis Institute for Health and Wellbeing evolved out of Daniel’s desire to provide a supportive and empowering educational network for individuals with long-term arthritis, fibromyalgia, chronic fatigue, pain - and other health-related illnesses and for those wishing to prevent illness.  You can visit the Institute at (</w:t>
                            </w:r>
                            <w:hyperlink r:id="rId8" w:history="1">
                              <w:r w:rsidRPr="00DF06E2">
                                <w:rPr>
                                  <w:rStyle w:val="Hyperlink"/>
                                  <w:rFonts w:ascii="Calibri" w:hAnsi="Calibri"/>
                                </w:rPr>
                                <w:t>www.pathways2wellbeing.com.au</w:t>
                              </w:r>
                            </w:hyperlink>
                            <w:r w:rsidRPr="00DF06E2">
                              <w:rPr>
                                <w:rFonts w:ascii="Calibri" w:hAnsi="Calibri"/>
                              </w:rPr>
                              <w:t xml:space="preserve">) </w:t>
                            </w:r>
                          </w:p>
                          <w:p w14:paraId="5022F148" w14:textId="77777777" w:rsidR="00C322F6" w:rsidRDefault="00C322F6" w:rsidP="007A0550">
                            <w:pPr>
                              <w:pStyle w:val="Body"/>
                              <w:rPr>
                                <w:rFonts w:ascii="Calibri" w:hAnsi="Calibri"/>
                                <w:lang w:val="en-US"/>
                              </w:rPr>
                            </w:pPr>
                            <w:r>
                              <w:rPr>
                                <w:rFonts w:ascii="Calibri" w:hAnsi="Calibri"/>
                                <w:lang w:val="en-US"/>
                              </w:rPr>
                              <w:t>The Resources section of our website now includes a link to the Institute.</w:t>
                            </w:r>
                          </w:p>
                          <w:p w14:paraId="678F36C3" w14:textId="77777777" w:rsidR="00C322F6" w:rsidRDefault="00C322F6" w:rsidP="007A0550">
                            <w:pPr>
                              <w:pStyle w:val="Body"/>
                              <w:rPr>
                                <w:rFonts w:ascii="Calibri" w:hAnsi="Calibri"/>
                                <w:lang w:val="en-US"/>
                              </w:rPr>
                            </w:pPr>
                          </w:p>
                          <w:p w14:paraId="7C34CE59" w14:textId="65E15330" w:rsidR="00C322F6" w:rsidRPr="00C322F6" w:rsidRDefault="00C322F6" w:rsidP="007A0550">
                            <w:pPr>
                              <w:pStyle w:val="Body"/>
                              <w:rPr>
                                <w:rFonts w:ascii="Calibri" w:hAnsi="Calibri"/>
                                <w:b/>
                                <w:lang w:val="en-US"/>
                              </w:rPr>
                            </w:pPr>
                            <w:r w:rsidRPr="00C322F6">
                              <w:rPr>
                                <w:rFonts w:ascii="Calibri" w:hAnsi="Calibri"/>
                                <w:b/>
                                <w:lang w:val="en-US"/>
                              </w:rPr>
                              <w:t xml:space="preserve">Member </w:t>
                            </w:r>
                            <w:r w:rsidR="00A3753D">
                              <w:rPr>
                                <w:rFonts w:ascii="Calibri" w:hAnsi="Calibri"/>
                                <w:b/>
                                <w:lang w:val="en-US"/>
                              </w:rPr>
                              <w:t>Shirt Design</w:t>
                            </w:r>
                          </w:p>
                          <w:p w14:paraId="10DD21AC" w14:textId="77777777" w:rsidR="00C322F6" w:rsidRDefault="00C322F6" w:rsidP="007A0550">
                            <w:pPr>
                              <w:pStyle w:val="Body"/>
                              <w:rPr>
                                <w:rFonts w:ascii="Calibri" w:hAnsi="Calibri"/>
                                <w:lang w:val="en-US"/>
                              </w:rPr>
                            </w:pPr>
                          </w:p>
                          <w:p w14:paraId="0E618859" w14:textId="77777777" w:rsidR="00C322F6" w:rsidRDefault="00C322F6" w:rsidP="007A0550">
                            <w:pPr>
                              <w:pStyle w:val="Body"/>
                              <w:rPr>
                                <w:rFonts w:ascii="Calibri" w:hAnsi="Calibri"/>
                                <w:lang w:val="en-US"/>
                              </w:rPr>
                            </w:pPr>
                            <w:r>
                              <w:rPr>
                                <w:rFonts w:ascii="Calibri" w:hAnsi="Calibri"/>
                                <w:noProof/>
                                <w:lang w:val="en-US"/>
                              </w:rPr>
                              <w:drawing>
                                <wp:inline distT="0" distB="0" distL="0" distR="0" wp14:anchorId="58E9A1A9" wp14:editId="3343A971">
                                  <wp:extent cx="2007870" cy="2367642"/>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009235" cy="2369252"/>
                                          </a:xfrm>
                                          <a:prstGeom prst="rect">
                                            <a:avLst/>
                                          </a:prstGeom>
                                          <a:noFill/>
                                          <a:ln>
                                            <a:noFill/>
                                          </a:ln>
                                        </pic:spPr>
                                      </pic:pic>
                                    </a:graphicData>
                                  </a:graphic>
                                </wp:inline>
                              </w:drawing>
                            </w:r>
                          </w:p>
                          <w:p w14:paraId="4EB86F09" w14:textId="77777777" w:rsidR="00C322F6" w:rsidRDefault="00C322F6" w:rsidP="007A0550">
                            <w:pPr>
                              <w:pStyle w:val="Body"/>
                              <w:rPr>
                                <w:rFonts w:ascii="Calibri" w:hAnsi="Calibri"/>
                                <w:lang w:val="en-US"/>
                              </w:rPr>
                            </w:pPr>
                          </w:p>
                          <w:p w14:paraId="411304EB" w14:textId="0A774122" w:rsidR="00A3753D" w:rsidRPr="00A3753D" w:rsidRDefault="00A3753D" w:rsidP="00A3753D">
                            <w:pPr>
                              <w:spacing w:line="240" w:lineRule="auto"/>
                              <w:rPr>
                                <w:rFonts w:ascii="Calibri" w:hAnsi="Calibri"/>
                                <w:szCs w:val="22"/>
                              </w:rPr>
                            </w:pPr>
                            <w:r w:rsidRPr="00A3753D">
                              <w:rPr>
                                <w:rFonts w:ascii="Calibri" w:hAnsi="Calibri" w:cs="Times New Roman"/>
                                <w:szCs w:val="22"/>
                              </w:rPr>
                              <w:t xml:space="preserve">Did you know its World Arthritis Day on October 12th? </w:t>
                            </w:r>
                            <w:r>
                              <w:rPr>
                                <w:rFonts w:ascii="Calibri" w:hAnsi="Calibri" w:cs="Times New Roman"/>
                                <w:szCs w:val="22"/>
                              </w:rPr>
                              <w:t xml:space="preserve"> </w:t>
                            </w:r>
                            <w:r w:rsidRPr="00A3753D">
                              <w:rPr>
                                <w:rFonts w:ascii="Calibri" w:hAnsi="Calibri" w:cs="Times New Roman"/>
                                <w:szCs w:val="22"/>
                              </w:rPr>
                              <w:t>Show your support by purchasing</w:t>
                            </w:r>
                            <w:r>
                              <w:rPr>
                                <w:rFonts w:ascii="Calibri" w:hAnsi="Calibri" w:cs="Times New Roman"/>
                                <w:szCs w:val="22"/>
                              </w:rPr>
                              <w:t xml:space="preserve"> a t-shirt image </w:t>
                            </w:r>
                            <w:r w:rsidRPr="00A3753D">
                              <w:rPr>
                                <w:rFonts w:ascii="Calibri" w:hAnsi="Calibri" w:cs="Times New Roman"/>
                                <w:szCs w:val="22"/>
                              </w:rPr>
                              <w:t xml:space="preserve">designed by Dragon Claw member Jo. </w:t>
                            </w:r>
                            <w:r>
                              <w:rPr>
                                <w:rFonts w:ascii="Calibri" w:hAnsi="Calibri" w:cs="Times New Roman"/>
                                <w:szCs w:val="22"/>
                              </w:rPr>
                              <w:t xml:space="preserve"> </w:t>
                            </w:r>
                            <w:r w:rsidRPr="00A3753D">
                              <w:rPr>
                                <w:rFonts w:ascii="Calibri" w:hAnsi="Calibri" w:cs="Times New Roman"/>
                                <w:szCs w:val="22"/>
                              </w:rPr>
                              <w:t xml:space="preserve">We're targeting a Men's and a Women's style for $35 + GST and postage.  Email your expression of interest to </w:t>
                            </w:r>
                            <w:hyperlink r:id="rId10" w:history="1">
                              <w:r w:rsidRPr="00A3753D">
                                <w:rPr>
                                  <w:rFonts w:ascii="Calibri" w:hAnsi="Calibri" w:cs="Times New Roman"/>
                                  <w:color w:val="0000FF"/>
                                  <w:szCs w:val="22"/>
                                  <w:u w:val="single" w:color="0000FF"/>
                                </w:rPr>
                                <w:t>susanresumes@bigpond.com</w:t>
                              </w:r>
                            </w:hyperlink>
                            <w:r w:rsidRPr="00A3753D">
                              <w:rPr>
                                <w:rFonts w:ascii="Calibri" w:hAnsi="Calibri" w:cs="Times New Roman"/>
                                <w:szCs w:val="22"/>
                              </w:rPr>
                              <w:t xml:space="preserve"> by September 15 and we'll send you more information once </w:t>
                            </w:r>
                            <w:r>
                              <w:rPr>
                                <w:rFonts w:ascii="Calibri" w:hAnsi="Calibri" w:cs="Times New Roman"/>
                                <w:szCs w:val="22"/>
                              </w:rPr>
                              <w:t>all the</w:t>
                            </w:r>
                            <w:r w:rsidRPr="00A3753D">
                              <w:rPr>
                                <w:rFonts w:ascii="Calibri" w:hAnsi="Calibri" w:cs="Times New Roman"/>
                                <w:szCs w:val="22"/>
                              </w:rPr>
                              <w:t xml:space="preserve"> responses have been compiled.</w:t>
                            </w:r>
                          </w:p>
                          <w:p w14:paraId="00469525" w14:textId="70D89D2F" w:rsidR="00C322F6" w:rsidRPr="00654537" w:rsidRDefault="00C322F6" w:rsidP="00A3753D">
                            <w:pPr>
                              <w:widowControl w:val="0"/>
                              <w:autoSpaceDE w:val="0"/>
                              <w:autoSpaceDN w:val="0"/>
                              <w:adjustRightInd w:val="0"/>
                              <w:spacing w:after="0" w:line="240" w:lineRule="auto"/>
                              <w:rPr>
                                <w:rFonts w:ascii="Calibri" w:hAnsi="Calibri"/>
                              </w:rPr>
                            </w:pPr>
                          </w:p>
                          <w:p w14:paraId="2ED4610B" w14:textId="77777777" w:rsidR="00C322F6" w:rsidRPr="00654537" w:rsidRDefault="00C322F6" w:rsidP="007A0550">
                            <w:pPr>
                              <w:pStyle w:val="Body"/>
                              <w:rPr>
                                <w:rFonts w:ascii="Calibri" w:hAnsi="Calibri"/>
                                <w:lang w:val="en-US"/>
                              </w:rPr>
                            </w:pPr>
                          </w:p>
                          <w:p w14:paraId="249BAA1B" w14:textId="77777777" w:rsidR="00C322F6" w:rsidRPr="00654537" w:rsidRDefault="00C322F6" w:rsidP="007A0550">
                            <w:pPr>
                              <w:pStyle w:val="Body"/>
                              <w:rPr>
                                <w:rFonts w:ascii="Calibri" w:hAnsi="Calibri"/>
                                <w:lang w:val="en-US"/>
                              </w:rPr>
                            </w:pPr>
                          </w:p>
                          <w:p w14:paraId="02D99E23" w14:textId="77777777" w:rsidR="00C322F6" w:rsidRPr="00654537" w:rsidRDefault="00C322F6" w:rsidP="007A0550">
                            <w:pPr>
                              <w:pStyle w:val="Body"/>
                              <w:rPr>
                                <w:rFonts w:ascii="Calibri" w:hAnsi="Calibri"/>
                                <w:lang w:val="en-US"/>
                              </w:rPr>
                            </w:pPr>
                          </w:p>
                          <w:p w14:paraId="71944D66" w14:textId="77777777" w:rsidR="00C322F6" w:rsidRPr="00654537" w:rsidRDefault="00C322F6" w:rsidP="007A0550">
                            <w:pPr>
                              <w:pStyle w:val="Body"/>
                              <w:rPr>
                                <w:rFonts w:ascii="Calibri" w:hAnsi="Calibri"/>
                                <w:lang w:val="en-US"/>
                              </w:rPr>
                            </w:pPr>
                          </w:p>
                          <w:p w14:paraId="616A3419" w14:textId="77777777" w:rsidR="00C322F6" w:rsidRPr="00654537" w:rsidRDefault="00C322F6" w:rsidP="007A0550">
                            <w:pPr>
                              <w:pStyle w:val="Body"/>
                              <w:rPr>
                                <w:rFonts w:ascii="Calibri" w:hAnsi="Calibri"/>
                                <w:lang w:val="en-US"/>
                              </w:rPr>
                            </w:pPr>
                          </w:p>
                          <w:p w14:paraId="425D7F2B" w14:textId="77777777" w:rsidR="00C322F6" w:rsidRPr="00654537" w:rsidRDefault="00C322F6" w:rsidP="007A0550">
                            <w:pPr>
                              <w:pStyle w:val="Body"/>
                              <w:rPr>
                                <w:rFonts w:ascii="Calibri" w:hAnsi="Calibri"/>
                                <w:lang w:val="en-US"/>
                              </w:rPr>
                            </w:pPr>
                          </w:p>
                          <w:p w14:paraId="17E47787" w14:textId="77777777" w:rsidR="00C322F6" w:rsidRPr="00654537" w:rsidRDefault="00C322F6" w:rsidP="007A0550">
                            <w:pPr>
                              <w:pStyle w:val="Body"/>
                              <w:rPr>
                                <w:rFonts w:ascii="Calibri" w:hAnsi="Calibri"/>
                                <w:lang w:val="en-US"/>
                              </w:rPr>
                            </w:pPr>
                          </w:p>
                          <w:p w14:paraId="32CA46E4" w14:textId="77777777" w:rsidR="00C322F6" w:rsidRPr="00654537" w:rsidRDefault="00C322F6" w:rsidP="007A0550">
                            <w:pPr>
                              <w:pStyle w:val="Body"/>
                              <w:rPr>
                                <w:rFonts w:ascii="Calibri" w:hAnsi="Calibri"/>
                                <w:lang w:val="en-US"/>
                              </w:rPr>
                            </w:pPr>
                          </w:p>
                          <w:p w14:paraId="150E724C" w14:textId="77777777" w:rsidR="00C322F6" w:rsidRPr="00654537" w:rsidRDefault="00C322F6" w:rsidP="007A0550">
                            <w:pPr>
                              <w:pStyle w:val="Body"/>
                              <w:rPr>
                                <w:rFonts w:ascii="Calibri" w:hAnsi="Calibri"/>
                                <w:lang w:val="en-US"/>
                              </w:rPr>
                            </w:pPr>
                          </w:p>
                          <w:p w14:paraId="66437C70" w14:textId="77777777" w:rsidR="00C322F6" w:rsidRPr="00654537" w:rsidRDefault="00C322F6" w:rsidP="007A0550">
                            <w:pPr>
                              <w:pStyle w:val="Body"/>
                              <w:rPr>
                                <w:rFonts w:ascii="Calibri" w:hAnsi="Calibri"/>
                                <w:lang w:val="en-US"/>
                              </w:rPr>
                            </w:pPr>
                          </w:p>
                          <w:p w14:paraId="4609C2AF" w14:textId="77777777" w:rsidR="00C322F6" w:rsidRPr="00654537" w:rsidRDefault="00C322F6" w:rsidP="007A0550">
                            <w:pPr>
                              <w:pStyle w:val="Body"/>
                              <w:rPr>
                                <w:rFonts w:ascii="Calibri" w:hAnsi="Calibri"/>
                                <w:lang w:val="en-US"/>
                              </w:rPr>
                            </w:pPr>
                          </w:p>
                          <w:p w14:paraId="7F7E7FEC" w14:textId="77777777" w:rsidR="00C322F6" w:rsidRPr="00654537" w:rsidRDefault="00C322F6" w:rsidP="000F5DFB">
                            <w:pPr>
                              <w:spacing w:line="276" w:lineRule="auto"/>
                              <w:jc w:val="center"/>
                              <w:rPr>
                                <w:rFonts w:ascii="Cambria" w:hAnsi="Cambria"/>
                                <w:color w:val="auto"/>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7" type="#_x0000_t202" style="position:absolute;margin-left:36pt;margin-top:147.5pt;width:172.8pt;height:516.2pt;z-index:251643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" mv:complextextbox="1" filled="f" stroked="f">
                <v:textbox>
                  <w:txbxContent>
                    <w:p w14:paraId="64CB9AE5" w14:textId="3EB880DB" w:rsidR="00C322F6" w:rsidRDefault="00C322F6" w:rsidP="007A0550">
                      <w:pPr>
                        <w:pStyle w:val="Body"/>
                        <w:rPr>
                          <w:rFonts w:ascii="Calibri" w:hAnsi="Calibri"/>
                          <w:lang w:val="en-US"/>
                        </w:rPr>
                      </w:pPr>
                      <w:r>
                        <w:rPr>
                          <w:rFonts w:ascii="Calibri" w:hAnsi="Calibri"/>
                          <w:lang w:val="en-US"/>
                        </w:rPr>
                        <w:t xml:space="preserve">Over July and August life living with the dragon was been hectic.  We are going through the legal and administrative processes to become a full charity under Australian law.  This is quite a </w:t>
                      </w:r>
                      <w:r w:rsidR="00FD6028">
                        <w:rPr>
                          <w:rFonts w:ascii="Calibri" w:hAnsi="Calibri"/>
                          <w:lang w:val="en-US"/>
                        </w:rPr>
                        <w:t xml:space="preserve">big </w:t>
                      </w:r>
                      <w:r>
                        <w:rPr>
                          <w:rFonts w:ascii="Calibri" w:hAnsi="Calibri"/>
                          <w:lang w:val="en-US"/>
                        </w:rPr>
                        <w:t xml:space="preserve">deal and has proved to be much more work than we anticipated.  </w:t>
                      </w:r>
                    </w:p>
                    <w:p w14:paraId="72022E90" w14:textId="77777777" w:rsidR="00C322F6" w:rsidRDefault="00C322F6" w:rsidP="007A0550">
                      <w:pPr>
                        <w:pStyle w:val="Body"/>
                        <w:rPr>
                          <w:rFonts w:ascii="Calibri" w:hAnsi="Calibri"/>
                          <w:lang w:val="en-US"/>
                        </w:rPr>
                      </w:pPr>
                    </w:p>
                    <w:p w14:paraId="58C12F51" w14:textId="77777777" w:rsidR="00C322F6" w:rsidRDefault="00C322F6" w:rsidP="007A0550">
                      <w:pPr>
                        <w:pStyle w:val="Body"/>
                        <w:rPr>
                          <w:rFonts w:ascii="Calibri" w:hAnsi="Calibri"/>
                          <w:lang w:val="en-US"/>
                        </w:rPr>
                      </w:pPr>
                      <w:r>
                        <w:rPr>
                          <w:rFonts w:ascii="Calibri" w:hAnsi="Calibri"/>
                          <w:lang w:val="en-US"/>
                        </w:rPr>
                        <w:t xml:space="preserve">Building the website has required the directors to learn a new software platform </w:t>
                      </w:r>
                      <w:proofErr w:type="spellStart"/>
                      <w:r>
                        <w:rPr>
                          <w:rFonts w:ascii="Calibri" w:hAnsi="Calibri"/>
                          <w:lang w:val="en-US"/>
                        </w:rPr>
                        <w:t>Joomla</w:t>
                      </w:r>
                      <w:proofErr w:type="spellEnd"/>
                      <w:r>
                        <w:rPr>
                          <w:rFonts w:ascii="Calibri" w:hAnsi="Calibri"/>
                          <w:lang w:val="en-US"/>
                        </w:rPr>
                        <w:t>, assemble loads of material and generally get confused.  Luckily we have a guide and mentor.</w:t>
                      </w:r>
                    </w:p>
                    <w:p w14:paraId="06410A93" w14:textId="77777777" w:rsidR="00C322F6" w:rsidRDefault="00C322F6" w:rsidP="007A0550">
                      <w:pPr>
                        <w:pStyle w:val="Body"/>
                        <w:rPr>
                          <w:rFonts w:ascii="Calibri" w:hAnsi="Calibri"/>
                          <w:lang w:val="en-US"/>
                        </w:rPr>
                      </w:pPr>
                    </w:p>
                    <w:p w14:paraId="083F5C35" w14:textId="77777777" w:rsidR="00C322F6" w:rsidRDefault="00C322F6" w:rsidP="007A0550">
                      <w:pPr>
                        <w:pStyle w:val="Body"/>
                        <w:rPr>
                          <w:rFonts w:ascii="Calibri" w:hAnsi="Calibri"/>
                          <w:lang w:val="en-US"/>
                        </w:rPr>
                      </w:pPr>
                      <w:r>
                        <w:rPr>
                          <w:rFonts w:ascii="Calibri" w:hAnsi="Calibri"/>
                          <w:lang w:val="en-US"/>
                        </w:rPr>
                        <w:t>A group of four members have been developing our social media presence on LinkedIn and on Facebook.  These are now up so look for Dragon Claw.</w:t>
                      </w:r>
                    </w:p>
                    <w:p w14:paraId="01C11694" w14:textId="77777777" w:rsidR="00C322F6" w:rsidRDefault="00C322F6" w:rsidP="007A0550">
                      <w:pPr>
                        <w:pStyle w:val="Body"/>
                        <w:rPr>
                          <w:rFonts w:ascii="Calibri" w:hAnsi="Calibri"/>
                          <w:lang w:val="en-US"/>
                        </w:rPr>
                      </w:pPr>
                    </w:p>
                    <w:p w14:paraId="678BDD84" w14:textId="61227673" w:rsidR="00C322F6" w:rsidRDefault="00C322F6" w:rsidP="007A0550">
                      <w:pPr>
                        <w:pStyle w:val="Body"/>
                        <w:rPr>
                          <w:rFonts w:ascii="Calibri" w:hAnsi="Calibri"/>
                          <w:lang w:val="en-US"/>
                        </w:rPr>
                      </w:pPr>
                      <w:r>
                        <w:rPr>
                          <w:rFonts w:ascii="Calibri" w:hAnsi="Calibri"/>
                          <w:lang w:val="en-US"/>
                        </w:rPr>
                        <w:t xml:space="preserve">Dragon Claw volunteers successfully ran an information booth at the national conference of pharmacists meeting in Sydney.  We were impressed by the good will from all who visited and a number of useful introductions were </w:t>
                      </w:r>
                      <w:r w:rsidR="00FD6028">
                        <w:rPr>
                          <w:rFonts w:ascii="Calibri" w:hAnsi="Calibri"/>
                          <w:lang w:val="en-US"/>
                        </w:rPr>
                        <w:t>made</w:t>
                      </w:r>
                      <w:r w:rsidR="00ED237E">
                        <w:rPr>
                          <w:rFonts w:ascii="Calibri" w:hAnsi="Calibri"/>
                          <w:lang w:val="en-US"/>
                        </w:rPr>
                        <w:t>.  As this was our first non-</w:t>
                      </w:r>
                      <w:r>
                        <w:rPr>
                          <w:rFonts w:ascii="Calibri" w:hAnsi="Calibri"/>
                          <w:lang w:val="en-US"/>
                        </w:rPr>
                        <w:t>speaking conference event we needed to develop a large banner, which has been well received (</w:t>
                      </w:r>
                      <w:r w:rsidR="00FD6028">
                        <w:rPr>
                          <w:rFonts w:ascii="Calibri" w:hAnsi="Calibri"/>
                          <w:lang w:val="en-US"/>
                        </w:rPr>
                        <w:t>above, next column</w:t>
                      </w:r>
                      <w:r>
                        <w:rPr>
                          <w:rFonts w:ascii="Calibri" w:hAnsi="Calibri"/>
                          <w:lang w:val="en-US"/>
                        </w:rPr>
                        <w:t>).</w:t>
                      </w:r>
                    </w:p>
                    <w:p w14:paraId="7BBE022B" w14:textId="77777777" w:rsidR="00C322F6" w:rsidRDefault="00C322F6" w:rsidP="007A0550">
                      <w:pPr>
                        <w:pStyle w:val="Body"/>
                        <w:rPr>
                          <w:rFonts w:ascii="Calibri" w:hAnsi="Calibri"/>
                          <w:lang w:val="en-US"/>
                        </w:rPr>
                      </w:pPr>
                    </w:p>
                    <w:p w14:paraId="43662E12" w14:textId="77777777" w:rsidR="00C322F6" w:rsidRDefault="00C322F6" w:rsidP="007A0550">
                      <w:pPr>
                        <w:pStyle w:val="Body"/>
                        <w:rPr>
                          <w:rFonts w:ascii="Calibri" w:hAnsi="Calibri"/>
                          <w:lang w:val="en-US"/>
                        </w:rPr>
                      </w:pPr>
                    </w:p>
                    <w:p w14:paraId="0014BD78" w14:textId="77777777" w:rsidR="0069631C" w:rsidRDefault="0069631C" w:rsidP="007A0550">
                      <w:pPr>
                        <w:pStyle w:val="Body"/>
                        <w:rPr>
                          <w:rFonts w:ascii="Calibri" w:hAnsi="Calibri"/>
                          <w:b/>
                          <w:lang w:val="en-US"/>
                        </w:rPr>
                      </w:pPr>
                    </w:p>
                    <w:p w14:paraId="36B548C9" w14:textId="77777777" w:rsidR="0069631C" w:rsidRDefault="0069631C" w:rsidP="007A0550">
                      <w:pPr>
                        <w:pStyle w:val="Body"/>
                        <w:rPr>
                          <w:rFonts w:ascii="Calibri" w:hAnsi="Calibri"/>
                          <w:b/>
                          <w:lang w:val="en-US"/>
                        </w:rPr>
                      </w:pPr>
                    </w:p>
                    <w:p w14:paraId="63B61698" w14:textId="77777777" w:rsidR="0069631C" w:rsidRDefault="0069631C" w:rsidP="007A0550">
                      <w:pPr>
                        <w:pStyle w:val="Body"/>
                        <w:rPr>
                          <w:rFonts w:ascii="Calibri" w:hAnsi="Calibri"/>
                          <w:b/>
                          <w:lang w:val="en-US"/>
                        </w:rPr>
                      </w:pPr>
                    </w:p>
                    <w:p w14:paraId="5B8DA8F2" w14:textId="77777777" w:rsidR="0069631C" w:rsidRDefault="0069631C" w:rsidP="007A0550">
                      <w:pPr>
                        <w:pStyle w:val="Body"/>
                        <w:rPr>
                          <w:rFonts w:ascii="Calibri" w:hAnsi="Calibri"/>
                          <w:b/>
                          <w:lang w:val="en-US"/>
                        </w:rPr>
                      </w:pPr>
                    </w:p>
                    <w:p w14:paraId="44EB69A9" w14:textId="77777777" w:rsidR="0069631C" w:rsidRDefault="0069631C" w:rsidP="007A0550">
                      <w:pPr>
                        <w:pStyle w:val="Body"/>
                        <w:rPr>
                          <w:rFonts w:ascii="Calibri" w:hAnsi="Calibri"/>
                          <w:b/>
                          <w:lang w:val="en-US"/>
                        </w:rPr>
                      </w:pPr>
                    </w:p>
                    <w:p w14:paraId="16413FA7" w14:textId="77777777" w:rsidR="0069631C" w:rsidRDefault="0069631C" w:rsidP="007A0550">
                      <w:pPr>
                        <w:pStyle w:val="Body"/>
                        <w:rPr>
                          <w:rFonts w:ascii="Calibri" w:hAnsi="Calibri"/>
                          <w:b/>
                          <w:lang w:val="en-US"/>
                        </w:rPr>
                      </w:pPr>
                    </w:p>
                    <w:p w14:paraId="6033B98A" w14:textId="77777777" w:rsidR="0069631C" w:rsidRDefault="0069631C" w:rsidP="007A0550">
                      <w:pPr>
                        <w:pStyle w:val="Body"/>
                        <w:rPr>
                          <w:rFonts w:ascii="Calibri" w:hAnsi="Calibri"/>
                          <w:b/>
                          <w:lang w:val="en-US"/>
                        </w:rPr>
                      </w:pPr>
                    </w:p>
                    <w:p w14:paraId="3B61D519" w14:textId="77777777" w:rsidR="0069631C" w:rsidRDefault="0069631C" w:rsidP="007A0550">
                      <w:pPr>
                        <w:pStyle w:val="Body"/>
                        <w:rPr>
                          <w:rFonts w:ascii="Calibri" w:hAnsi="Calibri"/>
                          <w:b/>
                          <w:lang w:val="en-US"/>
                        </w:rPr>
                      </w:pPr>
                    </w:p>
                    <w:p w14:paraId="3339047D" w14:textId="77777777" w:rsidR="0069631C" w:rsidRDefault="0069631C" w:rsidP="007A0550">
                      <w:pPr>
                        <w:pStyle w:val="Body"/>
                        <w:rPr>
                          <w:rFonts w:ascii="Calibri" w:hAnsi="Calibri"/>
                          <w:b/>
                          <w:lang w:val="en-US"/>
                        </w:rPr>
                      </w:pPr>
                    </w:p>
                    <w:p w14:paraId="2D6DF22C" w14:textId="77777777" w:rsidR="0069631C" w:rsidRDefault="0069631C" w:rsidP="007A0550">
                      <w:pPr>
                        <w:pStyle w:val="Body"/>
                        <w:rPr>
                          <w:rFonts w:ascii="Calibri" w:hAnsi="Calibri"/>
                          <w:b/>
                          <w:lang w:val="en-US"/>
                        </w:rPr>
                      </w:pPr>
                    </w:p>
                    <w:p w14:paraId="6DF055C0" w14:textId="77777777" w:rsidR="0069631C" w:rsidRDefault="0069631C" w:rsidP="007A0550">
                      <w:pPr>
                        <w:pStyle w:val="Body"/>
                        <w:rPr>
                          <w:rFonts w:ascii="Calibri" w:hAnsi="Calibri"/>
                          <w:b/>
                          <w:lang w:val="en-US"/>
                        </w:rPr>
                      </w:pPr>
                    </w:p>
                    <w:p w14:paraId="3816A9CD" w14:textId="77777777" w:rsidR="0069631C" w:rsidRDefault="0069631C" w:rsidP="007A0550">
                      <w:pPr>
                        <w:pStyle w:val="Body"/>
                        <w:rPr>
                          <w:rFonts w:ascii="Calibri" w:hAnsi="Calibri"/>
                          <w:b/>
                          <w:lang w:val="en-US"/>
                        </w:rPr>
                      </w:pPr>
                    </w:p>
                    <w:p w14:paraId="587CEB79" w14:textId="77777777" w:rsidR="0069631C" w:rsidRDefault="0069631C" w:rsidP="007A0550">
                      <w:pPr>
                        <w:pStyle w:val="Body"/>
                        <w:rPr>
                          <w:rFonts w:ascii="Calibri" w:hAnsi="Calibri"/>
                          <w:b/>
                          <w:lang w:val="en-US"/>
                        </w:rPr>
                      </w:pPr>
                    </w:p>
                    <w:p w14:paraId="4B625E2B" w14:textId="77777777" w:rsidR="0069631C" w:rsidRDefault="0069631C" w:rsidP="007A0550">
                      <w:pPr>
                        <w:pStyle w:val="Body"/>
                        <w:rPr>
                          <w:rFonts w:ascii="Calibri" w:hAnsi="Calibri"/>
                          <w:b/>
                          <w:lang w:val="en-US"/>
                        </w:rPr>
                      </w:pPr>
                    </w:p>
                    <w:p w14:paraId="42024B85" w14:textId="77777777" w:rsidR="00C322F6" w:rsidRPr="00DF06E2" w:rsidRDefault="00C322F6" w:rsidP="007A0550">
                      <w:pPr>
                        <w:pStyle w:val="Body"/>
                        <w:rPr>
                          <w:rFonts w:ascii="Calibri" w:hAnsi="Calibri"/>
                          <w:b/>
                          <w:lang w:val="en-US"/>
                        </w:rPr>
                      </w:pPr>
                      <w:r w:rsidRPr="00DF06E2">
                        <w:rPr>
                          <w:rFonts w:ascii="Calibri" w:hAnsi="Calibri"/>
                          <w:b/>
                          <w:lang w:val="en-US"/>
                        </w:rPr>
                        <w:t>Dr. Daniel Lewis</w:t>
                      </w:r>
                    </w:p>
                    <w:p w14:paraId="6D180521" w14:textId="77777777" w:rsidR="00C322F6" w:rsidRDefault="00C322F6" w:rsidP="00DF06E2">
                      <w:pPr>
                        <w:pStyle w:val="Body"/>
                        <w:rPr>
                          <w:rFonts w:ascii="Calibri" w:hAnsi="Calibri"/>
                          <w:lang w:val="en-US"/>
                        </w:rPr>
                      </w:pPr>
                    </w:p>
                    <w:p w14:paraId="4D89BEB2" w14:textId="77777777" w:rsidR="00C322F6" w:rsidRPr="00DF06E2" w:rsidRDefault="00C322F6" w:rsidP="00DF06E2">
                      <w:pPr>
                        <w:pStyle w:val="Body"/>
                        <w:rPr>
                          <w:rFonts w:ascii="Calibri" w:hAnsi="Calibri"/>
                        </w:rPr>
                      </w:pPr>
                      <w:r>
                        <w:rPr>
                          <w:rFonts w:ascii="Calibri" w:hAnsi="Calibri"/>
                          <w:lang w:val="en-US"/>
                        </w:rPr>
                        <w:t xml:space="preserve">We are very pleased to welcome Dr. Daniel Lewis to Dragon Claw as our clinical advisor.  </w:t>
                      </w:r>
                      <w:r w:rsidRPr="00DF06E2">
                        <w:rPr>
                          <w:rFonts w:ascii="Calibri" w:hAnsi="Calibri"/>
                        </w:rPr>
                        <w:t xml:space="preserve">Daniel is an experienced rheumatologist </w:t>
                      </w:r>
                      <w:r>
                        <w:rPr>
                          <w:rFonts w:ascii="Calibri" w:hAnsi="Calibri"/>
                        </w:rPr>
                        <w:t xml:space="preserve">and pain </w:t>
                      </w:r>
                      <w:r w:rsidRPr="00DF06E2">
                        <w:rPr>
                          <w:rFonts w:ascii="Calibri" w:hAnsi="Calibri"/>
                        </w:rPr>
                        <w:t>physician who integrates mainstream medicine with n</w:t>
                      </w:r>
                      <w:r>
                        <w:rPr>
                          <w:rFonts w:ascii="Calibri" w:hAnsi="Calibri"/>
                        </w:rPr>
                        <w:t xml:space="preserve">atural approaches to health and </w:t>
                      </w:r>
                      <w:r w:rsidRPr="00DF06E2">
                        <w:rPr>
                          <w:rFonts w:ascii="Calibri" w:hAnsi="Calibri"/>
                        </w:rPr>
                        <w:t>wellbeing.  He has a private specialist medical practice in Melbourne.  Daniel’s passion is integrating balanced lifestyle practices into the mainstream management of bone, joint and arthritis-related disorders.</w:t>
                      </w:r>
                    </w:p>
                    <w:p w14:paraId="3865884F" w14:textId="77777777" w:rsidR="00C322F6" w:rsidRPr="00DF06E2" w:rsidRDefault="00C322F6" w:rsidP="00DF06E2">
                      <w:pPr>
                        <w:pStyle w:val="Body"/>
                        <w:rPr>
                          <w:rFonts w:ascii="Calibri" w:hAnsi="Calibri"/>
                        </w:rPr>
                      </w:pPr>
                      <w:r w:rsidRPr="00DF06E2">
                        <w:rPr>
                          <w:rFonts w:ascii="Calibri" w:hAnsi="Calibri"/>
                        </w:rPr>
                        <w:t>The Lewis Institute for Health and Wellbeing evolved out of Daniel’s desire to provide a supportive and empowering educational network for individuals with long-term arthritis, fibromyalgia, chronic fatigue, pain - and other health-related illnesses and for those wishing to prevent illness.  You can visit the Institute at (</w:t>
                      </w:r>
                      <w:hyperlink r:id="rId11" w:history="1">
                        <w:r w:rsidRPr="00DF06E2">
                          <w:rPr>
                            <w:rStyle w:val="Hyperlink"/>
                            <w:rFonts w:ascii="Calibri" w:hAnsi="Calibri"/>
                          </w:rPr>
                          <w:t>www.pathways2wellbeing.com.au</w:t>
                        </w:r>
                      </w:hyperlink>
                      <w:r w:rsidRPr="00DF06E2">
                        <w:rPr>
                          <w:rFonts w:ascii="Calibri" w:hAnsi="Calibri"/>
                        </w:rPr>
                        <w:t xml:space="preserve">) </w:t>
                      </w:r>
                    </w:p>
                    <w:p w14:paraId="5022F148" w14:textId="77777777" w:rsidR="00C322F6" w:rsidRDefault="00C322F6" w:rsidP="007A0550">
                      <w:pPr>
                        <w:pStyle w:val="Body"/>
                        <w:rPr>
                          <w:rFonts w:ascii="Calibri" w:hAnsi="Calibri"/>
                          <w:lang w:val="en-US"/>
                        </w:rPr>
                      </w:pPr>
                      <w:r>
                        <w:rPr>
                          <w:rFonts w:ascii="Calibri" w:hAnsi="Calibri"/>
                          <w:lang w:val="en-US"/>
                        </w:rPr>
                        <w:t>The Resources section of our website now includes a link to the Institute.</w:t>
                      </w:r>
                    </w:p>
                    <w:p w14:paraId="678F36C3" w14:textId="77777777" w:rsidR="00C322F6" w:rsidRDefault="00C322F6" w:rsidP="007A0550">
                      <w:pPr>
                        <w:pStyle w:val="Body"/>
                        <w:rPr>
                          <w:rFonts w:ascii="Calibri" w:hAnsi="Calibri"/>
                          <w:lang w:val="en-US"/>
                        </w:rPr>
                      </w:pPr>
                    </w:p>
                    <w:p w14:paraId="7C34CE59" w14:textId="65E15330" w:rsidR="00C322F6" w:rsidRPr="00C322F6" w:rsidRDefault="00C322F6" w:rsidP="007A0550">
                      <w:pPr>
                        <w:pStyle w:val="Body"/>
                        <w:rPr>
                          <w:rFonts w:ascii="Calibri" w:hAnsi="Calibri"/>
                          <w:b/>
                          <w:lang w:val="en-US"/>
                        </w:rPr>
                      </w:pPr>
                      <w:r w:rsidRPr="00C322F6">
                        <w:rPr>
                          <w:rFonts w:ascii="Calibri" w:hAnsi="Calibri"/>
                          <w:b/>
                          <w:lang w:val="en-US"/>
                        </w:rPr>
                        <w:t xml:space="preserve">Member </w:t>
                      </w:r>
                      <w:r w:rsidR="00A3753D">
                        <w:rPr>
                          <w:rFonts w:ascii="Calibri" w:hAnsi="Calibri"/>
                          <w:b/>
                          <w:lang w:val="en-US"/>
                        </w:rPr>
                        <w:t>Shirt Design</w:t>
                      </w:r>
                    </w:p>
                    <w:p w14:paraId="10DD21AC" w14:textId="77777777" w:rsidR="00C322F6" w:rsidRDefault="00C322F6" w:rsidP="007A0550">
                      <w:pPr>
                        <w:pStyle w:val="Body"/>
                        <w:rPr>
                          <w:rFonts w:ascii="Calibri" w:hAnsi="Calibri"/>
                          <w:lang w:val="en-US"/>
                        </w:rPr>
                      </w:pPr>
                    </w:p>
                    <w:p w14:paraId="0E618859" w14:textId="77777777" w:rsidR="00C322F6" w:rsidRDefault="00C322F6" w:rsidP="007A0550">
                      <w:pPr>
                        <w:pStyle w:val="Body"/>
                        <w:rPr>
                          <w:rFonts w:ascii="Calibri" w:hAnsi="Calibri"/>
                          <w:lang w:val="en-US"/>
                        </w:rPr>
                      </w:pPr>
                      <w:r>
                        <w:rPr>
                          <w:rFonts w:ascii="Calibri" w:hAnsi="Calibri"/>
                          <w:noProof/>
                          <w:lang w:val="en-US"/>
                        </w:rPr>
                        <w:drawing>
                          <wp:inline distT="0" distB="0" distL="0" distR="0" wp14:anchorId="58E9A1A9" wp14:editId="3343A971">
                            <wp:extent cx="2007870" cy="2367642"/>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009235" cy="2369252"/>
                                    </a:xfrm>
                                    <a:prstGeom prst="rect">
                                      <a:avLst/>
                                    </a:prstGeom>
                                    <a:noFill/>
                                    <a:ln>
                                      <a:noFill/>
                                    </a:ln>
                                  </pic:spPr>
                                </pic:pic>
                              </a:graphicData>
                            </a:graphic>
                          </wp:inline>
                        </w:drawing>
                      </w:r>
                    </w:p>
                    <w:p w14:paraId="4EB86F09" w14:textId="77777777" w:rsidR="00C322F6" w:rsidRDefault="00C322F6" w:rsidP="007A0550">
                      <w:pPr>
                        <w:pStyle w:val="Body"/>
                        <w:rPr>
                          <w:rFonts w:ascii="Calibri" w:hAnsi="Calibri"/>
                          <w:lang w:val="en-US"/>
                        </w:rPr>
                      </w:pPr>
                    </w:p>
                    <w:p w14:paraId="411304EB" w14:textId="0A774122" w:rsidR="00A3753D" w:rsidRPr="00A3753D" w:rsidRDefault="00A3753D" w:rsidP="00A3753D">
                      <w:pPr>
                        <w:spacing w:line="240" w:lineRule="auto"/>
                        <w:rPr>
                          <w:rFonts w:ascii="Calibri" w:hAnsi="Calibri"/>
                          <w:szCs w:val="22"/>
                        </w:rPr>
                      </w:pPr>
                      <w:r w:rsidRPr="00A3753D">
                        <w:rPr>
                          <w:rFonts w:ascii="Calibri" w:hAnsi="Calibri" w:cs="Times New Roman"/>
                          <w:szCs w:val="22"/>
                        </w:rPr>
                        <w:t xml:space="preserve">Did you know its World Arthritis Day on October 12th? </w:t>
                      </w:r>
                      <w:r>
                        <w:rPr>
                          <w:rFonts w:ascii="Calibri" w:hAnsi="Calibri" w:cs="Times New Roman"/>
                          <w:szCs w:val="22"/>
                        </w:rPr>
                        <w:t xml:space="preserve"> </w:t>
                      </w:r>
                      <w:r w:rsidRPr="00A3753D">
                        <w:rPr>
                          <w:rFonts w:ascii="Calibri" w:hAnsi="Calibri" w:cs="Times New Roman"/>
                          <w:szCs w:val="22"/>
                        </w:rPr>
                        <w:t>Show your support by purchasing</w:t>
                      </w:r>
                      <w:r>
                        <w:rPr>
                          <w:rFonts w:ascii="Calibri" w:hAnsi="Calibri" w:cs="Times New Roman"/>
                          <w:szCs w:val="22"/>
                        </w:rPr>
                        <w:t xml:space="preserve"> a t-shirt image </w:t>
                      </w:r>
                      <w:r w:rsidRPr="00A3753D">
                        <w:rPr>
                          <w:rFonts w:ascii="Calibri" w:hAnsi="Calibri" w:cs="Times New Roman"/>
                          <w:szCs w:val="22"/>
                        </w:rPr>
                        <w:t xml:space="preserve">designed by Dragon Claw member Jo. </w:t>
                      </w:r>
                      <w:r>
                        <w:rPr>
                          <w:rFonts w:ascii="Calibri" w:hAnsi="Calibri" w:cs="Times New Roman"/>
                          <w:szCs w:val="22"/>
                        </w:rPr>
                        <w:t xml:space="preserve"> </w:t>
                      </w:r>
                      <w:r w:rsidRPr="00A3753D">
                        <w:rPr>
                          <w:rFonts w:ascii="Calibri" w:hAnsi="Calibri" w:cs="Times New Roman"/>
                          <w:szCs w:val="22"/>
                        </w:rPr>
                        <w:t xml:space="preserve">We're targeting a Men's and a Women's style for $35 + GST and postage.  Email your expression of interest to </w:t>
                      </w:r>
                      <w:hyperlink r:id="rId12" w:history="1">
                        <w:r w:rsidRPr="00A3753D">
                          <w:rPr>
                            <w:rFonts w:ascii="Calibri" w:hAnsi="Calibri" w:cs="Times New Roman"/>
                            <w:color w:val="0000FF"/>
                            <w:szCs w:val="22"/>
                            <w:u w:val="single" w:color="0000FF"/>
                          </w:rPr>
                          <w:t>susanresumes@bigpond.com</w:t>
                        </w:r>
                      </w:hyperlink>
                      <w:r w:rsidRPr="00A3753D">
                        <w:rPr>
                          <w:rFonts w:ascii="Calibri" w:hAnsi="Calibri" w:cs="Times New Roman"/>
                          <w:szCs w:val="22"/>
                        </w:rPr>
                        <w:t xml:space="preserve"> by September 15 and we'll send you more information once </w:t>
                      </w:r>
                      <w:r>
                        <w:rPr>
                          <w:rFonts w:ascii="Calibri" w:hAnsi="Calibri" w:cs="Times New Roman"/>
                          <w:szCs w:val="22"/>
                        </w:rPr>
                        <w:t>all the</w:t>
                      </w:r>
                      <w:r w:rsidRPr="00A3753D">
                        <w:rPr>
                          <w:rFonts w:ascii="Calibri" w:hAnsi="Calibri" w:cs="Times New Roman"/>
                          <w:szCs w:val="22"/>
                        </w:rPr>
                        <w:t xml:space="preserve"> responses have been compiled.</w:t>
                      </w:r>
                    </w:p>
                    <w:p w14:paraId="00469525" w14:textId="70D89D2F" w:rsidR="00C322F6" w:rsidRPr="00654537" w:rsidRDefault="00C322F6" w:rsidP="00A3753D">
                      <w:pPr>
                        <w:widowControl w:val="0"/>
                        <w:autoSpaceDE w:val="0"/>
                        <w:autoSpaceDN w:val="0"/>
                        <w:adjustRightInd w:val="0"/>
                        <w:spacing w:after="0" w:line="240" w:lineRule="auto"/>
                        <w:rPr>
                          <w:rFonts w:ascii="Calibri" w:hAnsi="Calibri"/>
                        </w:rPr>
                      </w:pPr>
                    </w:p>
                    <w:p w14:paraId="2ED4610B" w14:textId="77777777" w:rsidR="00C322F6" w:rsidRPr="00654537" w:rsidRDefault="00C322F6" w:rsidP="007A0550">
                      <w:pPr>
                        <w:pStyle w:val="Body"/>
                        <w:rPr>
                          <w:rFonts w:ascii="Calibri" w:hAnsi="Calibri"/>
                          <w:lang w:val="en-US"/>
                        </w:rPr>
                      </w:pPr>
                    </w:p>
                    <w:p w14:paraId="249BAA1B" w14:textId="77777777" w:rsidR="00C322F6" w:rsidRPr="00654537" w:rsidRDefault="00C322F6" w:rsidP="007A0550">
                      <w:pPr>
                        <w:pStyle w:val="Body"/>
                        <w:rPr>
                          <w:rFonts w:ascii="Calibri" w:hAnsi="Calibri"/>
                          <w:lang w:val="en-US"/>
                        </w:rPr>
                      </w:pPr>
                    </w:p>
                    <w:p w14:paraId="02D99E23" w14:textId="77777777" w:rsidR="00C322F6" w:rsidRPr="00654537" w:rsidRDefault="00C322F6" w:rsidP="007A0550">
                      <w:pPr>
                        <w:pStyle w:val="Body"/>
                        <w:rPr>
                          <w:rFonts w:ascii="Calibri" w:hAnsi="Calibri"/>
                          <w:lang w:val="en-US"/>
                        </w:rPr>
                      </w:pPr>
                    </w:p>
                    <w:p w14:paraId="71944D66" w14:textId="77777777" w:rsidR="00C322F6" w:rsidRPr="00654537" w:rsidRDefault="00C322F6" w:rsidP="007A0550">
                      <w:pPr>
                        <w:pStyle w:val="Body"/>
                        <w:rPr>
                          <w:rFonts w:ascii="Calibri" w:hAnsi="Calibri"/>
                          <w:lang w:val="en-US"/>
                        </w:rPr>
                      </w:pPr>
                    </w:p>
                    <w:p w14:paraId="616A3419" w14:textId="77777777" w:rsidR="00C322F6" w:rsidRPr="00654537" w:rsidRDefault="00C322F6" w:rsidP="007A0550">
                      <w:pPr>
                        <w:pStyle w:val="Body"/>
                        <w:rPr>
                          <w:rFonts w:ascii="Calibri" w:hAnsi="Calibri"/>
                          <w:lang w:val="en-US"/>
                        </w:rPr>
                      </w:pPr>
                    </w:p>
                    <w:p w14:paraId="425D7F2B" w14:textId="77777777" w:rsidR="00C322F6" w:rsidRPr="00654537" w:rsidRDefault="00C322F6" w:rsidP="007A0550">
                      <w:pPr>
                        <w:pStyle w:val="Body"/>
                        <w:rPr>
                          <w:rFonts w:ascii="Calibri" w:hAnsi="Calibri"/>
                          <w:lang w:val="en-US"/>
                        </w:rPr>
                      </w:pPr>
                    </w:p>
                    <w:p w14:paraId="17E47787" w14:textId="77777777" w:rsidR="00C322F6" w:rsidRPr="00654537" w:rsidRDefault="00C322F6" w:rsidP="007A0550">
                      <w:pPr>
                        <w:pStyle w:val="Body"/>
                        <w:rPr>
                          <w:rFonts w:ascii="Calibri" w:hAnsi="Calibri"/>
                          <w:lang w:val="en-US"/>
                        </w:rPr>
                      </w:pPr>
                    </w:p>
                    <w:p w14:paraId="32CA46E4" w14:textId="77777777" w:rsidR="00C322F6" w:rsidRPr="00654537" w:rsidRDefault="00C322F6" w:rsidP="007A0550">
                      <w:pPr>
                        <w:pStyle w:val="Body"/>
                        <w:rPr>
                          <w:rFonts w:ascii="Calibri" w:hAnsi="Calibri"/>
                          <w:lang w:val="en-US"/>
                        </w:rPr>
                      </w:pPr>
                    </w:p>
                    <w:p w14:paraId="150E724C" w14:textId="77777777" w:rsidR="00C322F6" w:rsidRPr="00654537" w:rsidRDefault="00C322F6" w:rsidP="007A0550">
                      <w:pPr>
                        <w:pStyle w:val="Body"/>
                        <w:rPr>
                          <w:rFonts w:ascii="Calibri" w:hAnsi="Calibri"/>
                          <w:lang w:val="en-US"/>
                        </w:rPr>
                      </w:pPr>
                    </w:p>
                    <w:p w14:paraId="66437C70" w14:textId="77777777" w:rsidR="00C322F6" w:rsidRPr="00654537" w:rsidRDefault="00C322F6" w:rsidP="007A0550">
                      <w:pPr>
                        <w:pStyle w:val="Body"/>
                        <w:rPr>
                          <w:rFonts w:ascii="Calibri" w:hAnsi="Calibri"/>
                          <w:lang w:val="en-US"/>
                        </w:rPr>
                      </w:pPr>
                    </w:p>
                    <w:p w14:paraId="4609C2AF" w14:textId="77777777" w:rsidR="00C322F6" w:rsidRPr="00654537" w:rsidRDefault="00C322F6" w:rsidP="007A0550">
                      <w:pPr>
                        <w:pStyle w:val="Body"/>
                        <w:rPr>
                          <w:rFonts w:ascii="Calibri" w:hAnsi="Calibri"/>
                          <w:lang w:val="en-US"/>
                        </w:rPr>
                      </w:pPr>
                    </w:p>
                    <w:p w14:paraId="7F7E7FEC" w14:textId="77777777" w:rsidR="00C322F6" w:rsidRPr="00654537" w:rsidRDefault="00C322F6" w:rsidP="000F5DFB">
                      <w:pPr>
                        <w:spacing w:line="276" w:lineRule="auto"/>
                        <w:jc w:val="center"/>
                        <w:rPr>
                          <w:rFonts w:ascii="Cambria" w:hAnsi="Cambria"/>
                          <w:color w:val="auto"/>
                          <w:szCs w:val="22"/>
                        </w:rPr>
                      </w:pPr>
                    </w:p>
                  </w:txbxContent>
                </v:textbox>
                <w10:wrap type="through" anchorx="page" anchory="page"/>
              </v:shape>
            </w:pict>
          </mc:Fallback>
        </mc:AlternateContent>
      </w:r>
      <w:r w:rsidR="006C1C0A">
        <w:rPr>
          <w:rFonts w:ascii="Calibri" w:hAnsi="Calibri"/>
          <w:noProof/>
        </w:rPr>
        <mc:AlternateContent>
          <mc:Choice Requires="wpg">
            <w:drawing>
              <wp:anchor distT="0" distB="0" distL="114300" distR="114300" simplePos="0" relativeHeight="251644416" behindDoc="0" locked="0" layoutInCell="1" allowOverlap="1" wp14:anchorId="5BD61784" wp14:editId="4C9C1499">
                <wp:simplePos x="0" y="0"/>
                <wp:positionH relativeFrom="page">
                  <wp:posOffset>2565400</wp:posOffset>
                </wp:positionH>
                <wp:positionV relativeFrom="page">
                  <wp:posOffset>2045970</wp:posOffset>
                </wp:positionV>
                <wp:extent cx="2336800" cy="6682740"/>
                <wp:effectExtent l="0" t="0" r="0" b="0"/>
                <wp:wrapThrough wrapText="bothSides">
                  <wp:wrapPolygon edited="0">
                    <wp:start x="235" y="0"/>
                    <wp:lineTo x="235" y="21510"/>
                    <wp:lineTo x="21130" y="21510"/>
                    <wp:lineTo x="21130" y="0"/>
                    <wp:lineTo x="235" y="0"/>
                  </wp:wrapPolygon>
                </wp:wrapThrough>
                <wp:docPr id="35" name="Group 35"/>
                <wp:cNvGraphicFramePr/>
                <a:graphic xmlns:a="http://schemas.openxmlformats.org/drawingml/2006/main">
                  <a:graphicData uri="http://schemas.microsoft.com/office/word/2010/wordprocessingGroup">
                    <wpg:wgp>
                      <wpg:cNvGrpSpPr/>
                      <wpg:grpSpPr>
                        <a:xfrm>
                          <a:off x="0" y="0"/>
                          <a:ext cx="2336800" cy="6682740"/>
                          <a:chOff x="0" y="0"/>
                          <a:chExt cx="2336800" cy="6682740"/>
                        </a:xfrm>
                        <a:extLst>
                          <a:ext uri="{0CCBE362-F206-4b92-989A-16890622DB6E}">
                            <ma14:wrappingTextBoxFlag xmlns:ma14="http://schemas.microsoft.com/office/mac/drawingml/2011/main" val="1"/>
                          </a:ext>
                        </a:extLst>
                      </wpg:grpSpPr>
                      <wps:wsp>
                        <wps:cNvPr id="9" name="Text Box 9"/>
                        <wps:cNvSpPr txBox="1"/>
                        <wps:spPr>
                          <a:xfrm>
                            <a:off x="0" y="0"/>
                            <a:ext cx="2336800" cy="668274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91440" y="45720"/>
                            <a:ext cx="304800" cy="172085"/>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216535"/>
                            <a:ext cx="304800" cy="171450"/>
                          </a:xfrm>
                          <a:prstGeom prst="rect">
                            <a:avLst/>
                          </a:prstGeom>
                          <a:noFill/>
                          <a:ln>
                            <a:noFill/>
                          </a:ln>
                          <a:effectLst/>
                          <a:extLs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386715"/>
                            <a:ext cx="304800" cy="172085"/>
                          </a:xfrm>
                          <a:prstGeom prst="rect">
                            <a:avLst/>
                          </a:prstGeom>
                          <a:noFill/>
                          <a:ln>
                            <a:noFill/>
                          </a:ln>
                          <a:effectLst/>
                          <a:extLst>
                            <a:ext uri="{C572A759-6A51-4108-AA02-DFA0A04FC94B}">
                              <ma14:wrappingTextBoxFlag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1440" y="557530"/>
                            <a:ext cx="304800" cy="171450"/>
                          </a:xfrm>
                          <a:prstGeom prst="rect">
                            <a:avLst/>
                          </a:prstGeom>
                          <a:noFill/>
                          <a:ln>
                            <a:noFill/>
                          </a:ln>
                          <a:effectLst/>
                          <a:extLst>
                            <a:ext uri="{C572A759-6A51-4108-AA02-DFA0A04FC94B}">
                              <ma14:wrappingTextBoxFlag xmlns:ma14="http://schemas.microsoft.com/office/mac/drawingml/2011/main"/>
                            </a:ext>
                          </a:extLst>
                        </wps:spPr>
                        <wps:linkedTxbx id="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727710"/>
                            <a:ext cx="304800" cy="172085"/>
                          </a:xfrm>
                          <a:prstGeom prst="rect">
                            <a:avLst/>
                          </a:prstGeom>
                          <a:noFill/>
                          <a:ln>
                            <a:noFill/>
                          </a:ln>
                          <a:effectLst/>
                          <a:extLst>
                            <a:ext uri="{C572A759-6A51-4108-AA02-DFA0A04FC94B}">
                              <ma14:wrappingTextBoxFlag xmlns:ma14="http://schemas.microsoft.com/office/mac/drawingml/2011/main"/>
                            </a:ext>
                          </a:extLst>
                        </wps:spPr>
                        <wps:linkedTxbx id="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898525"/>
                            <a:ext cx="304800" cy="171450"/>
                          </a:xfrm>
                          <a:prstGeom prst="rect">
                            <a:avLst/>
                          </a:prstGeom>
                          <a:noFill/>
                          <a:ln>
                            <a:noFill/>
                          </a:ln>
                          <a:effectLst/>
                          <a:extLst>
                            <a:ext uri="{C572A759-6A51-4108-AA02-DFA0A04FC94B}">
                              <ma14:wrappingTextBoxFlag xmlns:ma14="http://schemas.microsoft.com/office/mac/drawingml/2011/main"/>
                            </a:ext>
                          </a:extLst>
                        </wps:spPr>
                        <wps:linkedTxbx id="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1068705"/>
                            <a:ext cx="304800" cy="172085"/>
                          </a:xfrm>
                          <a:prstGeom prst="rect">
                            <a:avLst/>
                          </a:prstGeom>
                          <a:noFill/>
                          <a:ln>
                            <a:noFill/>
                          </a:ln>
                          <a:effectLst/>
                          <a:extLst>
                            <a:ext uri="{C572A759-6A51-4108-AA02-DFA0A04FC94B}">
                              <ma14:wrappingTextBoxFlag xmlns:ma14="http://schemas.microsoft.com/office/mac/drawingml/2011/main"/>
                            </a:ext>
                          </a:extLst>
                        </wps:spPr>
                        <wps:linkedTxbx id="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1239520"/>
                            <a:ext cx="304800" cy="171450"/>
                          </a:xfrm>
                          <a:prstGeom prst="rect">
                            <a:avLst/>
                          </a:prstGeom>
                          <a:noFill/>
                          <a:ln>
                            <a:noFill/>
                          </a:ln>
                          <a:effectLst/>
                          <a:extLst>
                            <a:ext uri="{C572A759-6A51-4108-AA02-DFA0A04FC94B}">
                              <ma14:wrappingTextBoxFlag xmlns:ma14="http://schemas.microsoft.com/office/mac/drawingml/2011/main"/>
                            </a:ext>
                          </a:extLst>
                        </wps:spPr>
                        <wps:linkedTxbx id="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1409700"/>
                            <a:ext cx="304800" cy="172085"/>
                          </a:xfrm>
                          <a:prstGeom prst="rect">
                            <a:avLst/>
                          </a:prstGeom>
                          <a:noFill/>
                          <a:ln>
                            <a:noFill/>
                          </a:ln>
                          <a:effectLst/>
                          <a:extLst>
                            <a:ext uri="{C572A759-6A51-4108-AA02-DFA0A04FC94B}">
                              <ma14:wrappingTextBoxFlag xmlns:ma14="http://schemas.microsoft.com/office/mac/drawingml/2011/main"/>
                            </a:ext>
                          </a:extLst>
                        </wps:spPr>
                        <wps:linkedTxbx id="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1580515"/>
                            <a:ext cx="304800" cy="172085"/>
                          </a:xfrm>
                          <a:prstGeom prst="rect">
                            <a:avLst/>
                          </a:prstGeom>
                          <a:noFill/>
                          <a:ln>
                            <a:noFill/>
                          </a:ln>
                          <a:effectLst/>
                          <a:extLst>
                            <a:ext uri="{C572A759-6A51-4108-AA02-DFA0A04FC94B}">
                              <ma14:wrappingTextBoxFlag xmlns:ma14="http://schemas.microsoft.com/office/mac/drawingml/2011/main"/>
                            </a:ext>
                          </a:extLst>
                        </wps:spPr>
                        <wps:linkedTxbx id="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1751330"/>
                            <a:ext cx="304800" cy="171450"/>
                          </a:xfrm>
                          <a:prstGeom prst="rect">
                            <a:avLst/>
                          </a:prstGeom>
                          <a:noFill/>
                          <a:ln>
                            <a:noFill/>
                          </a:ln>
                          <a:effectLst/>
                          <a:extLst>
                            <a:ext uri="{C572A759-6A51-4108-AA02-DFA0A04FC94B}">
                              <ma14:wrappingTextBoxFlag xmlns:ma14="http://schemas.microsoft.com/office/mac/drawingml/2011/main"/>
                            </a:ext>
                          </a:extLst>
                        </wps:spPr>
                        <wps:linkedTxbx id="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1921510"/>
                            <a:ext cx="304800" cy="172085"/>
                          </a:xfrm>
                          <a:prstGeom prst="rect">
                            <a:avLst/>
                          </a:prstGeom>
                          <a:noFill/>
                          <a:ln>
                            <a:noFill/>
                          </a:ln>
                          <a:effectLst/>
                          <a:extLst>
                            <a:ext uri="{C572A759-6A51-4108-AA02-DFA0A04FC94B}">
                              <ma14:wrappingTextBoxFlag xmlns:ma14="http://schemas.microsoft.com/office/mac/drawingml/2011/main"/>
                            </a:ext>
                          </a:extLst>
                        </wps:spPr>
                        <wps:linkedTxbx id="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2092325"/>
                            <a:ext cx="304800" cy="171450"/>
                          </a:xfrm>
                          <a:prstGeom prst="rect">
                            <a:avLst/>
                          </a:prstGeom>
                          <a:noFill/>
                          <a:ln>
                            <a:noFill/>
                          </a:ln>
                          <a:effectLst/>
                          <a:extLst>
                            <a:ext uri="{C572A759-6A51-4108-AA02-DFA0A04FC94B}">
                              <ma14:wrappingTextBoxFlag xmlns:ma14="http://schemas.microsoft.com/office/mac/drawingml/2011/main"/>
                            </a:ext>
                          </a:extLst>
                        </wps:spPr>
                        <wps:linkedTxbx id="1"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2262505"/>
                            <a:ext cx="2153920" cy="172085"/>
                          </a:xfrm>
                          <a:prstGeom prst="rect">
                            <a:avLst/>
                          </a:prstGeom>
                          <a:noFill/>
                          <a:ln>
                            <a:noFill/>
                          </a:ln>
                          <a:effectLst/>
                          <a:extLst>
                            <a:ext uri="{C572A759-6A51-4108-AA02-DFA0A04FC94B}">
                              <ma14:wrappingTextBoxFlag xmlns:ma14="http://schemas.microsoft.com/office/mac/drawingml/2011/main"/>
                            </a:ext>
                          </a:extLst>
                        </wps:spPr>
                        <wps:linkedTxbx id="1"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2433320"/>
                            <a:ext cx="2153920" cy="171450"/>
                          </a:xfrm>
                          <a:prstGeom prst="rect">
                            <a:avLst/>
                          </a:prstGeom>
                          <a:noFill/>
                          <a:ln>
                            <a:noFill/>
                          </a:ln>
                          <a:effectLst/>
                          <a:extLst>
                            <a:ext uri="{C572A759-6A51-4108-AA02-DFA0A04FC94B}">
                              <ma14:wrappingTextBoxFlag xmlns:ma14="http://schemas.microsoft.com/office/mac/drawingml/2011/main"/>
                            </a:ext>
                          </a:extLst>
                        </wps:spPr>
                        <wps:linkedTxbx id="1"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2603500"/>
                            <a:ext cx="2153920" cy="172085"/>
                          </a:xfrm>
                          <a:prstGeom prst="rect">
                            <a:avLst/>
                          </a:prstGeom>
                          <a:noFill/>
                          <a:ln>
                            <a:noFill/>
                          </a:ln>
                          <a:effectLst/>
                          <a:extLst>
                            <a:ext uri="{C572A759-6A51-4108-AA02-DFA0A04FC94B}">
                              <ma14:wrappingTextBoxFlag xmlns:ma14="http://schemas.microsoft.com/office/mac/drawingml/2011/main"/>
                            </a:ext>
                          </a:extLst>
                        </wps:spPr>
                        <wps:linkedTxbx id="1"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2774315"/>
                            <a:ext cx="2153920" cy="2218055"/>
                          </a:xfrm>
                          <a:prstGeom prst="rect">
                            <a:avLst/>
                          </a:prstGeom>
                          <a:noFill/>
                          <a:ln>
                            <a:noFill/>
                          </a:ln>
                          <a:effectLst/>
                          <a:extLst>
                            <a:ext uri="{C572A759-6A51-4108-AA02-DFA0A04FC94B}">
                              <ma14:wrappingTextBoxFlag xmlns:ma14="http://schemas.microsoft.com/office/mac/drawingml/2011/main"/>
                            </a:ext>
                          </a:extLst>
                        </wps:spPr>
                        <wps:linkedTxbx id="1"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91440" y="4991100"/>
                            <a:ext cx="2153920" cy="1195070"/>
                          </a:xfrm>
                          <a:prstGeom prst="rect">
                            <a:avLst/>
                          </a:prstGeom>
                          <a:noFill/>
                          <a:ln>
                            <a:noFill/>
                          </a:ln>
                          <a:effectLst/>
                          <a:extLst>
                            <a:ext uri="{C572A759-6A51-4108-AA02-DFA0A04FC94B}">
                              <ma14:wrappingTextBoxFlag xmlns:ma14="http://schemas.microsoft.com/office/mac/drawingml/2011/main"/>
                            </a:ext>
                          </a:extLst>
                        </wps:spPr>
                        <wps:linkedTxbx id="1"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5" o:spid="_x0000_s1028" style="position:absolute;margin-left:202pt;margin-top:161.1pt;width:184pt;height:526.2pt;z-index:251644416;mso-position-horizontal-relative:page;mso-position-vertical-relative:page" coordsize="2336800,66827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" mv:complextextbox="1">
                <v:shape id="Text Box 9" o:spid="_x0000_s1029" type="#_x0000_t202" style="position:absolute;width:2336800;height:6682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pVOfxAAA&#10;ANoAAAAPAAAAZHJzL2Rvd25yZXYueG1sRI9Ba8JAFITvgv9heYXemk09tDG6hipt6UHRxh48PrLP&#10;JDT7NmS3Sfz3rlDwOMzMN8wyG00jeupcbVnBcxSDIC6srrlU8HP8eEpAOI+ssbFMCi7kIFtNJ0tM&#10;tR34m/rclyJA2KWooPK+TaV0RUUGXWRb4uCdbWfQB9mVUnc4BLhp5CyOX6TBmsNChS1tKip+8z+j&#10;gLajOe6S13e/X58/41NyGLa6VOrxYXxbgPA0+nv4v/2lFczhdiXcALm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5KVTn8QAAADaAAAADwAAAAAAAAAAAAAAAACXAgAAZHJzL2Rv&#10;d25yZXYueG1sUEsFBgAAAAAEAAQA9QAAAIgDAAAAAA==&#10;" mv:complextextbox="1" filled="f" stroked="f"/>
                <v:shape id="Text Box 4" o:spid="_x0000_s1030" type="#_x0000_t202" style="position:absolute;left:91440;top:45720;width:304800;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Text Box 15" inset="0,0,0,0">
                    <w:txbxContent/>
                  </v:textbox>
                </v:shape>
                <v:shape id="Text Box 15" o:spid="_x0000_s1031" type="#_x0000_t202" style="position:absolute;left:91440;top:216535;width:30480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7" inset="0,0,0,0">
                    <w:txbxContent/>
                  </v:textbox>
                </v:shape>
                <v:shape id="Text Box 17" o:spid="_x0000_s1032" type="#_x0000_t202" style="position:absolute;left:91440;top:386715;width:304800;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18" inset="0,0,0,0">
                    <w:txbxContent/>
                  </v:textbox>
                </v:shape>
                <v:shape id="Text Box 18" o:spid="_x0000_s1033" type="#_x0000_t202" style="position:absolute;left:91440;top:557530;width:30480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34" type="#_x0000_t202" style="position:absolute;left:91440;top:727710;width:304800;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35" type="#_x0000_t202" style="position:absolute;left:91440;top:898525;width:30480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36" type="#_x0000_t202" style="position:absolute;left:91440;top:1068705;width:304800;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37" type="#_x0000_t202" style="position:absolute;left:91440;top:1239520;width:30480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4" inset="0,0,0,0">
                    <w:txbxContent/>
                  </v:textbox>
                </v:shape>
                <v:shape id="Text Box 24" o:spid="_x0000_s1038" type="#_x0000_t202" style="position:absolute;left:91440;top:1409700;width:304800;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39" type="#_x0000_t202" style="position:absolute;left:91440;top:1580515;width:304800;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40" type="#_x0000_t202" style="position:absolute;left:91440;top:1751330;width:30480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41" type="#_x0000_t202" style="position:absolute;left:91440;top:1921510;width:304800;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9" inset="0,0,0,0">
                    <w:txbxContent/>
                  </v:textbox>
                </v:shape>
                <v:shape id="Text Box 29" o:spid="_x0000_s1042" type="#_x0000_t202" style="position:absolute;left:91440;top:2092325;width:30480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43" type="#_x0000_t202" style="position:absolute;left:91440;top:2262505;width:2153920;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44" type="#_x0000_t202" style="position:absolute;left:91440;top:2433320;width:21539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32" inset="0,0,0,0">
                    <w:txbxContent/>
                  </v:textbox>
                </v:shape>
                <v:shape id="Text Box 32" o:spid="_x0000_s1045" type="#_x0000_t202" style="position:absolute;left:91440;top:2603500;width:2153920;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33" inset="0,0,0,0">
                    <w:txbxContent/>
                  </v:textbox>
                </v:shape>
                <v:shape id="Text Box 33" o:spid="_x0000_s1046" type="#_x0000_t202" style="position:absolute;left:91440;top:2774315;width:2153920;height:2218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4" inset="0,0,0,0">
                    <w:txbxContent/>
                  </v:textbox>
                </v:shape>
                <v:shape id="Text Box 34" o:spid="_x0000_s1047" type="#_x0000_t202" style="position:absolute;left:91440;top:4991100;width:2153920;height:1195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10" inset="0,0,0,0">
                    <w:txbxContent/>
                  </v:textbox>
                </v:shape>
                <w10:wrap type="through" anchorx="page" anchory="page"/>
              </v:group>
            </w:pict>
          </mc:Fallback>
        </mc:AlternateContent>
      </w:r>
      <w:r w:rsidR="00DF06E2">
        <w:rPr>
          <w:rFonts w:ascii="Calibri" w:hAnsi="Calibri"/>
          <w:noProof/>
        </w:rPr>
        <w:drawing>
          <wp:anchor distT="0" distB="0" distL="114300" distR="114300" simplePos="0" relativeHeight="251705856" behindDoc="0" locked="0" layoutInCell="1" allowOverlap="1" wp14:anchorId="18CAB8FA" wp14:editId="0DFF1A6F">
            <wp:simplePos x="0" y="0"/>
            <wp:positionH relativeFrom="page">
              <wp:posOffset>3075940</wp:posOffset>
            </wp:positionH>
            <wp:positionV relativeFrom="page">
              <wp:posOffset>2091055</wp:posOffset>
            </wp:positionV>
            <wp:extent cx="1543685" cy="2110105"/>
            <wp:effectExtent l="0" t="0" r="5715" b="0"/>
            <wp:wrapTight wrapText="bothSides">
              <wp:wrapPolygon edited="0">
                <wp:start x="0" y="0"/>
                <wp:lineTo x="0" y="21320"/>
                <wp:lineTo x="21325" y="21320"/>
                <wp:lineTo x="21325" y="0"/>
                <wp:lineTo x="0"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543685" cy="211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1D5E" w:rsidRPr="00173505">
        <w:rPr>
          <w:noProof/>
        </w:rPr>
        <mc:AlternateContent>
          <mc:Choice Requires="wps">
            <w:drawing>
              <wp:anchor distT="0" distB="0" distL="114300" distR="114300" simplePos="0" relativeHeight="251640320" behindDoc="0" locked="0" layoutInCell="1" allowOverlap="1" wp14:anchorId="6EA4807B" wp14:editId="37E1E55F">
                <wp:simplePos x="0" y="0"/>
                <wp:positionH relativeFrom="page">
                  <wp:posOffset>5440680</wp:posOffset>
                </wp:positionH>
                <wp:positionV relativeFrom="page">
                  <wp:posOffset>457200</wp:posOffset>
                </wp:positionV>
                <wp:extent cx="1874520" cy="904875"/>
                <wp:effectExtent l="0" t="0" r="5080" b="9525"/>
                <wp:wrapThrough wrapText="bothSides">
                  <wp:wrapPolygon edited="0">
                    <wp:start x="0" y="0"/>
                    <wp:lineTo x="0" y="21221"/>
                    <wp:lineTo x="21366" y="21221"/>
                    <wp:lineTo x="21366"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874520" cy="904875"/>
                        </a:xfrm>
                        <a:prstGeom prst="rect">
                          <a:avLst/>
                        </a:prstGeom>
                        <a:solidFill>
                          <a:schemeClr val="accent1">
                            <a:lumMod val="60000"/>
                            <a:lumOff val="4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92C62EE" w14:textId="77777777" w:rsidR="00C322F6" w:rsidRDefault="00C322F6" w:rsidP="009A1D5E">
                            <w:pPr>
                              <w:pStyle w:val="Subtitle"/>
                              <w:spacing w:line="360" w:lineRule="auto"/>
                              <w:jc w:val="center"/>
                              <w:rPr>
                                <w:rFonts w:hint="eastAsia"/>
                              </w:rPr>
                            </w:pPr>
                            <w:r>
                              <w:t>August</w:t>
                            </w:r>
                          </w:p>
                          <w:p w14:paraId="66DC29E9" w14:textId="77777777" w:rsidR="00C322F6" w:rsidRDefault="00C322F6" w:rsidP="009A1D5E">
                            <w:pPr>
                              <w:pStyle w:val="Subtitle"/>
                              <w:spacing w:line="360" w:lineRule="auto"/>
                              <w:jc w:val="center"/>
                              <w:rPr>
                                <w:rFonts w:hint="eastAsia"/>
                              </w:rPr>
                            </w:pPr>
                            <w:r>
                              <w:t>Issue 21</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48" style="position:absolute;margin-left:428.4pt;margin-top:36pt;width:147.6pt;height:71.2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" fillcolor="#94b2cd [1940]" stroked="f" strokeweight="1.5pt">
                <v:textbox inset=",7.2pt,,7.2pt">
                  <w:txbxContent>
                    <w:p w14:paraId="692C62EE" w14:textId="77777777" w:rsidR="00C322F6" w:rsidRDefault="00C322F6" w:rsidP="009A1D5E">
                      <w:pPr>
                        <w:pStyle w:val="Subtitle"/>
                        <w:spacing w:line="360" w:lineRule="auto"/>
                        <w:jc w:val="center"/>
                        <w:rPr>
                          <w:rFonts w:hint="eastAsia"/>
                        </w:rPr>
                      </w:pPr>
                      <w:r>
                        <w:t>August</w:t>
                      </w:r>
                    </w:p>
                    <w:p w14:paraId="66DC29E9" w14:textId="77777777" w:rsidR="00C322F6" w:rsidRDefault="00C322F6" w:rsidP="009A1D5E">
                      <w:pPr>
                        <w:pStyle w:val="Subtitle"/>
                        <w:spacing w:line="360" w:lineRule="auto"/>
                        <w:jc w:val="center"/>
                        <w:rPr>
                          <w:rFonts w:hint="eastAsia"/>
                        </w:rPr>
                      </w:pPr>
                      <w:r>
                        <w:t>Issue 21</w:t>
                      </w:r>
                    </w:p>
                  </w:txbxContent>
                </v:textbox>
                <w10:wrap type="through" anchorx="page" anchory="page"/>
              </v:rect>
            </w:pict>
          </mc:Fallback>
        </mc:AlternateContent>
      </w:r>
      <w:r w:rsidR="00266AE3" w:rsidRPr="00120A6F">
        <w:rPr>
          <w:i/>
          <w:noProof/>
          <w:color w:val="77697A" w:themeColor="accent6" w:themeShade="BF"/>
        </w:rPr>
        <mc:AlternateContent>
          <mc:Choice Requires="wps">
            <w:drawing>
              <wp:anchor distT="0" distB="0" distL="114300" distR="114300" simplePos="0" relativeHeight="251651584" behindDoc="0" locked="0" layoutInCell="1" allowOverlap="1" wp14:anchorId="70293C8F" wp14:editId="79052BFD">
                <wp:simplePos x="0" y="0"/>
                <wp:positionH relativeFrom="page">
                  <wp:posOffset>457200</wp:posOffset>
                </wp:positionH>
                <wp:positionV relativeFrom="page">
                  <wp:posOffset>1363980</wp:posOffset>
                </wp:positionV>
                <wp:extent cx="6855460" cy="617220"/>
                <wp:effectExtent l="0" t="0" r="2540" b="0"/>
                <wp:wrapThrough wrapText="bothSides">
                  <wp:wrapPolygon edited="0">
                    <wp:start x="0" y="0"/>
                    <wp:lineTo x="0" y="20444"/>
                    <wp:lineTo x="21528" y="20444"/>
                    <wp:lineTo x="21528" y="0"/>
                    <wp:lineTo x="0" y="0"/>
                  </wp:wrapPolygon>
                </wp:wrapThrough>
                <wp:docPr id="6" name="Rectangle 6"/>
                <wp:cNvGraphicFramePr/>
                <a:graphic xmlns:a="http://schemas.openxmlformats.org/drawingml/2006/main">
                  <a:graphicData uri="http://schemas.microsoft.com/office/word/2010/wordprocessingShape">
                    <wps:wsp>
                      <wps:cNvSpPr/>
                      <wps:spPr>
                        <a:xfrm>
                          <a:off x="0" y="0"/>
                          <a:ext cx="6855460" cy="617220"/>
                        </a:xfrm>
                        <a:prstGeom prst="rect">
                          <a:avLst/>
                        </a:prstGeom>
                        <a:solidFill>
                          <a:schemeClr val="accent4"/>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7C1C4D61" w14:textId="77777777" w:rsidR="00C322F6" w:rsidRPr="00300BBE" w:rsidRDefault="00C322F6" w:rsidP="00300BBE">
                            <w:pPr>
                              <w:pStyle w:val="Quote"/>
                              <w:jc w:val="center"/>
                              <w:rPr>
                                <w:color w:val="auto"/>
                                <w:sz w:val="44"/>
                              </w:rPr>
                            </w:pPr>
                            <w:r>
                              <w:rPr>
                                <w:color w:val="auto"/>
                                <w:sz w:val="44"/>
                              </w:rPr>
                              <w:t>Some Self Evaluation</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49" style="position:absolute;margin-left:36pt;margin-top:107.4pt;width:539.8pt;height:48.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" mv:complextextbox="1" fillcolor="#c5ccc7 [3207]" stroked="f" strokeweight="1.5pt">
                <v:textbox inset=",7.2pt,,7.2pt">
                  <w:txbxContent>
                    <w:p w14:paraId="7C1C4D61" w14:textId="77777777" w:rsidR="00C322F6" w:rsidRPr="00300BBE" w:rsidRDefault="00C322F6" w:rsidP="00300BBE">
                      <w:pPr>
                        <w:pStyle w:val="Quote"/>
                        <w:jc w:val="center"/>
                        <w:rPr>
                          <w:color w:val="auto"/>
                          <w:sz w:val="44"/>
                        </w:rPr>
                      </w:pPr>
                      <w:r>
                        <w:rPr>
                          <w:color w:val="auto"/>
                          <w:sz w:val="44"/>
                        </w:rPr>
                        <w:t>Some Self Evaluation</w:t>
                      </w:r>
                    </w:p>
                  </w:txbxContent>
                </v:textbox>
                <w10:wrap type="through" anchorx="page" anchory="page"/>
              </v:rect>
            </w:pict>
          </mc:Fallback>
        </mc:AlternateContent>
      </w:r>
      <w:r w:rsidR="00266AE3" w:rsidRPr="00A81D81">
        <w:rPr>
          <w:rFonts w:asciiTheme="majorHAnsi" w:hAnsiTheme="majorHAnsi"/>
          <w:noProof/>
          <w:color w:val="FFFFFF" w:themeColor="background1"/>
          <w:kern w:val="28"/>
          <w:sz w:val="76"/>
          <w:szCs w:val="76"/>
        </w:rPr>
        <mc:AlternateContent>
          <mc:Choice Requires="wps">
            <w:drawing>
              <wp:anchor distT="0" distB="0" distL="114300" distR="114300" simplePos="0" relativeHeight="251650560" behindDoc="0" locked="0" layoutInCell="1" allowOverlap="1" wp14:anchorId="5675746E" wp14:editId="730092F9">
                <wp:simplePos x="0" y="0"/>
                <wp:positionH relativeFrom="page">
                  <wp:posOffset>457200</wp:posOffset>
                </wp:positionH>
                <wp:positionV relativeFrom="page">
                  <wp:posOffset>457200</wp:posOffset>
                </wp:positionV>
                <wp:extent cx="4983480" cy="905435"/>
                <wp:effectExtent l="0" t="0" r="0" b="9525"/>
                <wp:wrapThrough wrapText="bothSides">
                  <wp:wrapPolygon edited="0">
                    <wp:start x="0" y="0"/>
                    <wp:lineTo x="0" y="21221"/>
                    <wp:lineTo x="21468" y="21221"/>
                    <wp:lineTo x="21468" y="0"/>
                    <wp:lineTo x="0" y="0"/>
                  </wp:wrapPolygon>
                </wp:wrapThrough>
                <wp:docPr id="3" name="Rectangle 3"/>
                <wp:cNvGraphicFramePr/>
                <a:graphic xmlns:a="http://schemas.openxmlformats.org/drawingml/2006/main">
                  <a:graphicData uri="http://schemas.microsoft.com/office/word/2010/wordprocessingShape">
                    <wps:wsp>
                      <wps:cNvSpPr/>
                      <wps:spPr>
                        <a:xfrm>
                          <a:off x="0" y="0"/>
                          <a:ext cx="4983480" cy="905435"/>
                        </a:xfrm>
                        <a:prstGeom prst="rect">
                          <a:avLst/>
                        </a:prstGeom>
                        <a:solidFill>
                          <a:schemeClr val="accent1"/>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5BC6CD4" w14:textId="77777777" w:rsidR="00C322F6" w:rsidRDefault="00C322F6" w:rsidP="00A81D81">
                            <w:pPr>
                              <w:pStyle w:val="Title"/>
                              <w:rPr>
                                <w:rFonts w:hint="eastAsia"/>
                              </w:rPr>
                            </w:pPr>
                            <w:r>
                              <w:rPr>
                                <w:noProof/>
                              </w:rPr>
                              <w:drawing>
                                <wp:inline distT="0" distB="0" distL="0" distR="0" wp14:anchorId="0C78B6C6" wp14:editId="0E088C78">
                                  <wp:extent cx="3430098" cy="560978"/>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435557" cy="561871"/>
                                          </a:xfrm>
                                          <a:prstGeom prst="rect">
                                            <a:avLst/>
                                          </a:prstGeom>
                                          <a:noFill/>
                                          <a:ln>
                                            <a:noFill/>
                                          </a:ln>
                                        </pic:spPr>
                                      </pic:pic>
                                    </a:graphicData>
                                  </a:graphic>
                                </wp:inline>
                              </w:drawing>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50" style="position:absolute;margin-left:36pt;margin-top:36pt;width:392.4pt;height:71.3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" fillcolor="#5080aa [3204]" stroked="f" strokeweight="1.5pt">
                <v:textbox inset=",7.2pt,,7.2pt">
                  <w:txbxContent>
                    <w:p w14:paraId="55BC6CD4" w14:textId="77777777" w:rsidR="00C322F6" w:rsidRDefault="00C322F6" w:rsidP="00A81D81">
                      <w:pPr>
                        <w:pStyle w:val="Title"/>
                        <w:rPr>
                          <w:rFonts w:hint="eastAsia"/>
                        </w:rPr>
                      </w:pPr>
                      <w:r>
                        <w:rPr>
                          <w:noProof/>
                        </w:rPr>
                        <w:drawing>
                          <wp:inline distT="0" distB="0" distL="0" distR="0" wp14:anchorId="0C78B6C6" wp14:editId="0E088C78">
                            <wp:extent cx="3430098" cy="560978"/>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435557" cy="561871"/>
                                    </a:xfrm>
                                    <a:prstGeom prst="rect">
                                      <a:avLst/>
                                    </a:prstGeom>
                                    <a:noFill/>
                                    <a:ln>
                                      <a:noFill/>
                                    </a:ln>
                                  </pic:spPr>
                                </pic:pic>
                              </a:graphicData>
                            </a:graphic>
                          </wp:inline>
                        </w:drawing>
                      </w:r>
                    </w:p>
                  </w:txbxContent>
                </v:textbox>
                <w10:wrap type="through" anchorx="page" anchory="page"/>
              </v:rect>
            </w:pict>
          </mc:Fallback>
        </mc:AlternateContent>
      </w:r>
      <w:r w:rsidR="00CB140D" w:rsidRPr="00E64CB1">
        <w:rPr>
          <w:noProof/>
        </w:rPr>
        <mc:AlternateContent>
          <mc:Choice Requires="wps">
            <w:drawing>
              <wp:anchor distT="0" distB="0" distL="114300" distR="114300" simplePos="0" relativeHeight="251646464" behindDoc="0" locked="0" layoutInCell="1" allowOverlap="1" wp14:anchorId="781353B0" wp14:editId="187E833F">
                <wp:simplePos x="0" y="0"/>
                <wp:positionH relativeFrom="page">
                  <wp:posOffset>457200</wp:posOffset>
                </wp:positionH>
                <wp:positionV relativeFrom="page">
                  <wp:posOffset>8331200</wp:posOffset>
                </wp:positionV>
                <wp:extent cx="6858000" cy="1275080"/>
                <wp:effectExtent l="0" t="0" r="0" b="0"/>
                <wp:wrapThrough wrapText="bothSides">
                  <wp:wrapPolygon edited="0">
                    <wp:start x="0" y="0"/>
                    <wp:lineTo x="0" y="21084"/>
                    <wp:lineTo x="21520" y="21084"/>
                    <wp:lineTo x="2152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6858000" cy="1275080"/>
                        </a:xfrm>
                        <a:prstGeom prst="rect">
                          <a:avLst/>
                        </a:prstGeom>
                        <a:solidFill>
                          <a:schemeClr val="accent1">
                            <a:lumMod val="20000"/>
                            <a:lumOff val="8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DC84F99" w14:textId="77777777" w:rsidR="00C322F6" w:rsidRPr="004B62B9" w:rsidRDefault="006C1C0A" w:rsidP="004B62B9">
                            <w:pPr>
                              <w:pStyle w:val="BodyText2"/>
                              <w:jc w:val="center"/>
                              <w:rPr>
                                <w:sz w:val="72"/>
                              </w:rPr>
                            </w:pPr>
                            <w:hyperlink r:id="rId15" w:history="1">
                              <w:r w:rsidR="00C322F6" w:rsidRPr="004B62B9">
                                <w:rPr>
                                  <w:rStyle w:val="Hyperlink"/>
                                  <w:sz w:val="72"/>
                                </w:rPr>
                                <w:t>www.dragon-claw.org</w:t>
                              </w:r>
                            </w:hyperlink>
                          </w:p>
                          <w:p w14:paraId="28A27002" w14:textId="77777777" w:rsidR="00C322F6" w:rsidRPr="007940B6" w:rsidRDefault="00C322F6" w:rsidP="004B62B9">
                            <w:pPr>
                              <w:jc w:val="center"/>
                              <w:rPr>
                                <w:b/>
                                <w:sz w:val="36"/>
                              </w:rPr>
                            </w:pPr>
                            <w:r>
                              <w:rPr>
                                <w:b/>
                                <w:sz w:val="36"/>
                              </w:rPr>
                              <w:t>Rheumatoid Disease Self Care</w:t>
                            </w:r>
                          </w:p>
                          <w:p w14:paraId="7AAFC4E1" w14:textId="77777777" w:rsidR="00C322F6" w:rsidRDefault="00C322F6" w:rsidP="004B62B9">
                            <w:pPr>
                              <w:pStyle w:val="BodyText2"/>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51" style="position:absolute;margin-left:36pt;margin-top:656pt;width:540pt;height:100.4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" fillcolor="#dbe5ee [660]" stroked="f" strokeweight="1.5pt">
                <v:textbox inset=",0,,0">
                  <w:txbxContent>
                    <w:p w14:paraId="1DC84F99" w14:textId="77777777" w:rsidR="00C322F6" w:rsidRPr="004B62B9" w:rsidRDefault="006C1C0A" w:rsidP="004B62B9">
                      <w:pPr>
                        <w:pStyle w:val="BodyText2"/>
                        <w:jc w:val="center"/>
                        <w:rPr>
                          <w:sz w:val="72"/>
                        </w:rPr>
                      </w:pPr>
                      <w:hyperlink r:id="rId16" w:history="1">
                        <w:r w:rsidR="00C322F6" w:rsidRPr="004B62B9">
                          <w:rPr>
                            <w:rStyle w:val="Hyperlink"/>
                            <w:sz w:val="72"/>
                          </w:rPr>
                          <w:t>www.dragon-claw.org</w:t>
                        </w:r>
                      </w:hyperlink>
                    </w:p>
                    <w:p w14:paraId="28A27002" w14:textId="77777777" w:rsidR="00C322F6" w:rsidRPr="007940B6" w:rsidRDefault="00C322F6" w:rsidP="004B62B9">
                      <w:pPr>
                        <w:jc w:val="center"/>
                        <w:rPr>
                          <w:b/>
                          <w:sz w:val="36"/>
                        </w:rPr>
                      </w:pPr>
                      <w:r>
                        <w:rPr>
                          <w:b/>
                          <w:sz w:val="36"/>
                        </w:rPr>
                        <w:t>Rheumatoid Disease Self Care</w:t>
                      </w:r>
                    </w:p>
                    <w:p w14:paraId="7AAFC4E1" w14:textId="77777777" w:rsidR="00C322F6" w:rsidRDefault="00C322F6" w:rsidP="004B62B9">
                      <w:pPr>
                        <w:pStyle w:val="BodyText2"/>
                      </w:pPr>
                    </w:p>
                  </w:txbxContent>
                </v:textbox>
                <w10:wrap type="through" anchorx="page" anchory="page"/>
              </v:rect>
            </w:pict>
          </mc:Fallback>
        </mc:AlternateContent>
      </w:r>
      <w:bookmarkStart w:id="0" w:name="_GoBack"/>
      <w:bookmarkEnd w:id="0"/>
      <w:r w:rsidR="00E33428">
        <w:br w:type="page"/>
      </w:r>
      <w:r w:rsidR="00CE010B">
        <w:rPr>
          <w:noProof/>
        </w:rPr>
        <w:lastRenderedPageBreak/>
        <mc:AlternateContent>
          <mc:Choice Requires="wps">
            <w:drawing>
              <wp:anchor distT="0" distB="0" distL="114300" distR="114300" simplePos="0" relativeHeight="251707904" behindDoc="0" locked="0" layoutInCell="1" allowOverlap="1" wp14:anchorId="0F9E69E6" wp14:editId="042A5D0F">
                <wp:simplePos x="0" y="0"/>
                <wp:positionH relativeFrom="page">
                  <wp:posOffset>3185795</wp:posOffset>
                </wp:positionH>
                <wp:positionV relativeFrom="page">
                  <wp:posOffset>9117330</wp:posOffset>
                </wp:positionV>
                <wp:extent cx="3747135" cy="434340"/>
                <wp:effectExtent l="0" t="0" r="37465" b="22860"/>
                <wp:wrapThrough wrapText="bothSides">
                  <wp:wrapPolygon edited="0">
                    <wp:start x="0" y="0"/>
                    <wp:lineTo x="0" y="21474"/>
                    <wp:lineTo x="21670" y="21474"/>
                    <wp:lineTo x="21670" y="0"/>
                    <wp:lineTo x="0" y="0"/>
                  </wp:wrapPolygon>
                </wp:wrapThrough>
                <wp:docPr id="42" name="Text Box 42"/>
                <wp:cNvGraphicFramePr/>
                <a:graphic xmlns:a="http://schemas.openxmlformats.org/drawingml/2006/main">
                  <a:graphicData uri="http://schemas.microsoft.com/office/word/2010/wordprocessingShape">
                    <wps:wsp>
                      <wps:cNvSpPr txBox="1"/>
                      <wps:spPr>
                        <a:xfrm>
                          <a:off x="0" y="0"/>
                          <a:ext cx="3747135" cy="434340"/>
                        </a:xfrm>
                        <a:prstGeom prst="rect">
                          <a:avLst/>
                        </a:prstGeom>
                        <a:noFill/>
                        <a:ln>
                          <a:solidFill>
                            <a:srgbClr val="FF0000"/>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CE35D34" w14:textId="555224E6" w:rsidR="00CE010B" w:rsidRPr="00CE010B" w:rsidRDefault="00CE010B" w:rsidP="00CE010B">
                            <w:pPr>
                              <w:spacing w:line="240" w:lineRule="auto"/>
                              <w:jc w:val="center"/>
                              <w:rPr>
                                <w:b/>
                              </w:rPr>
                            </w:pPr>
                            <w:r>
                              <w:t xml:space="preserve">STOP PRESS!  </w:t>
                            </w:r>
                            <w:r w:rsidRPr="00CE010B">
                              <w:rPr>
                                <w:b/>
                              </w:rPr>
                              <w:t>We are thrilled to have the support of Baker &amp; McKenzie,</w:t>
                            </w:r>
                            <w:r>
                              <w:rPr>
                                <w:b/>
                              </w:rPr>
                              <w:t xml:space="preserve"> </w:t>
                            </w:r>
                            <w:r w:rsidRPr="00CE010B">
                              <w:rPr>
                                <w:b/>
                              </w:rPr>
                              <w:t>a globa</w:t>
                            </w:r>
                            <w:r>
                              <w:rPr>
                                <w:b/>
                              </w:rPr>
                              <w:t>l</w:t>
                            </w:r>
                            <w:r w:rsidRPr="00CE010B">
                              <w:rPr>
                                <w:b/>
                              </w:rPr>
                              <w:t>ly leading legal firm.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2" type="#_x0000_t202" style="position:absolute;margin-left:250.85pt;margin-top:717.9pt;width:295.05pt;height:34.2pt;z-index:2517079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" mv:complextextbox="1" filled="f" strokecolor="red">
                <v:textbox>
                  <w:txbxContent>
                    <w:p w14:paraId="0CE35D34" w14:textId="555224E6" w:rsidR="00CE010B" w:rsidRPr="00CE010B" w:rsidRDefault="00CE010B" w:rsidP="00CE010B">
                      <w:pPr>
                        <w:spacing w:line="240" w:lineRule="auto"/>
                        <w:jc w:val="center"/>
                        <w:rPr>
                          <w:b/>
                        </w:rPr>
                      </w:pPr>
                      <w:r>
                        <w:t xml:space="preserve">STOP PRESS!  </w:t>
                      </w:r>
                      <w:r w:rsidRPr="00CE010B">
                        <w:rPr>
                          <w:b/>
                        </w:rPr>
                        <w:t>We are thrilled to have the support of Baker &amp; McKenzie,</w:t>
                      </w:r>
                      <w:r>
                        <w:rPr>
                          <w:b/>
                        </w:rPr>
                        <w:t xml:space="preserve"> </w:t>
                      </w:r>
                      <w:r w:rsidRPr="00CE010B">
                        <w:rPr>
                          <w:b/>
                        </w:rPr>
                        <w:t>a globa</w:t>
                      </w:r>
                      <w:r>
                        <w:rPr>
                          <w:b/>
                        </w:rPr>
                        <w:t>l</w:t>
                      </w:r>
                      <w:r w:rsidRPr="00CE010B">
                        <w:rPr>
                          <w:b/>
                        </w:rPr>
                        <w:t>ly leading legal firm.</w:t>
                      </w:r>
                    </w:p>
                  </w:txbxContent>
                </v:textbox>
                <w10:wrap type="through" anchorx="page" anchory="page"/>
              </v:shape>
            </w:pict>
          </mc:Fallback>
        </mc:AlternateContent>
      </w:r>
      <w:r w:rsidR="006C1C0A">
        <w:rPr>
          <w:noProof/>
        </w:rPr>
        <mc:AlternateContent>
          <mc:Choice Requires="wpg">
            <w:drawing>
              <wp:anchor distT="0" distB="0" distL="114300" distR="114300" simplePos="1" relativeHeight="251704832" behindDoc="0" locked="0" layoutInCell="1" allowOverlap="1" wp14:anchorId="1C89D87F" wp14:editId="2DD94218">
                <wp:simplePos x="2882900" y="970280"/>
                <wp:positionH relativeFrom="page">
                  <wp:posOffset>2882900</wp:posOffset>
                </wp:positionH>
                <wp:positionV relativeFrom="page">
                  <wp:posOffset>970280</wp:posOffset>
                </wp:positionV>
                <wp:extent cx="4359275" cy="8604885"/>
                <wp:effectExtent l="0" t="0" r="0" b="5715"/>
                <wp:wrapThrough wrapText="bothSides">
                  <wp:wrapPolygon edited="0">
                    <wp:start x="126" y="0"/>
                    <wp:lineTo x="126" y="21551"/>
                    <wp:lineTo x="21395" y="21551"/>
                    <wp:lineTo x="21270" y="0"/>
                    <wp:lineTo x="126" y="0"/>
                  </wp:wrapPolygon>
                </wp:wrapThrough>
                <wp:docPr id="49" name="Group 49"/>
                <wp:cNvGraphicFramePr/>
                <a:graphic xmlns:a="http://schemas.openxmlformats.org/drawingml/2006/main">
                  <a:graphicData uri="http://schemas.microsoft.com/office/word/2010/wordprocessingGroup">
                    <wpg:wgp>
                      <wpg:cNvGrpSpPr/>
                      <wpg:grpSpPr>
                        <a:xfrm>
                          <a:off x="0" y="0"/>
                          <a:ext cx="4359275" cy="8604885"/>
                          <a:chOff x="0" y="0"/>
                          <a:chExt cx="4359275" cy="8604885"/>
                        </a:xfrm>
                        <a:extLst>
                          <a:ext uri="{0CCBE362-F206-4b92-989A-16890622DB6E}">
                            <ma14:wrappingTextBoxFlag xmlns:ma14="http://schemas.microsoft.com/office/mac/drawingml/2011/main" val="1"/>
                          </a:ext>
                        </a:extLst>
                      </wpg:grpSpPr>
                      <wps:wsp>
                        <wps:cNvPr id="87" name="Text Box 87"/>
                        <wps:cNvSpPr txBox="1"/>
                        <wps:spPr>
                          <a:xfrm>
                            <a:off x="0" y="0"/>
                            <a:ext cx="4359275" cy="86048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91440" y="45720"/>
                            <a:ext cx="4176395" cy="407035"/>
                          </a:xfrm>
                          <a:prstGeom prst="rect">
                            <a:avLst/>
                          </a:prstGeom>
                          <a:noFill/>
                          <a:ln>
                            <a:noFill/>
                          </a:ln>
                          <a:effectLst/>
                          <a:extLst>
                            <a:ext uri="{C572A759-6A51-4108-AA02-DFA0A04FC94B}">
                              <ma14:wrappingTextBoxFlag xmlns:ma14="http://schemas.microsoft.com/office/mac/drawingml/2011/main"/>
                            </a:ext>
                          </a:extLst>
                        </wps:spPr>
                        <wps:txbx id="7">
                          <w:txbxContent>
                            <w:p w14:paraId="3D9273AD" w14:textId="77777777" w:rsidR="00C322F6" w:rsidRDefault="00C322F6" w:rsidP="009C7849">
                              <w:pPr>
                                <w:rPr>
                                  <w:rFonts w:ascii="Calibri" w:hAnsi="Calibri"/>
                                  <w:b/>
                                  <w:sz w:val="24"/>
                                </w:rPr>
                              </w:pPr>
                              <w:r>
                                <w:rPr>
                                  <w:rFonts w:ascii="Calibri" w:hAnsi="Calibri"/>
                                  <w:b/>
                                  <w:sz w:val="24"/>
                                </w:rPr>
                                <w:t>Your Gut Bugs</w:t>
                              </w:r>
                            </w:p>
                            <w:p w14:paraId="366C8452" w14:textId="387E6ADF" w:rsidR="00C322F6" w:rsidRPr="00154118" w:rsidRDefault="00C322F6" w:rsidP="002F652F">
                              <w:pPr>
                                <w:spacing w:line="276" w:lineRule="auto"/>
                                <w:rPr>
                                  <w:rFonts w:ascii="Calibri" w:hAnsi="Calibri"/>
                                </w:rPr>
                              </w:pPr>
                              <w:r w:rsidRPr="0069631C">
                                <w:rPr>
                                  <w:rFonts w:ascii="Calibri" w:hAnsi="Calibri"/>
                                </w:rPr>
                                <w:t xml:space="preserve">You may have noticed an increasing interest by the media with all the research about bacteria in our small and large intestines.  The ABC and SBS have had two specials on the subject.  Not to </w:t>
                              </w:r>
                              <w:r w:rsidR="000A3D0F">
                                <w:rPr>
                                  <w:rFonts w:ascii="Calibri" w:hAnsi="Calibri"/>
                                </w:rPr>
                                <w:t>crow (!)</w:t>
                              </w:r>
                              <w:r w:rsidRPr="0069631C">
                                <w:rPr>
                                  <w:rFonts w:ascii="Calibri" w:hAnsi="Calibri"/>
                                </w:rPr>
                                <w:t xml:space="preserve"> but Dragon Claw has included material on the same subject for over two years now.  We have two very detailed videos on the subject.  Just click the video button when you login.</w:t>
                              </w:r>
                            </w:p>
                            <w:p w14:paraId="7C1D1AC6" w14:textId="71327874" w:rsidR="00C322F6" w:rsidRPr="0069631C" w:rsidRDefault="0069631C" w:rsidP="009C7849">
                              <w:pPr>
                                <w:rPr>
                                  <w:rFonts w:ascii="Calibri" w:hAnsi="Calibri"/>
                                  <w:b/>
                                </w:rPr>
                              </w:pPr>
                              <w:r w:rsidRPr="0069631C">
                                <w:rPr>
                                  <w:rFonts w:ascii="Calibri" w:hAnsi="Calibri"/>
                                  <w:b/>
                                </w:rPr>
                                <w:t>Stress and Isolation</w:t>
                              </w:r>
                            </w:p>
                            <w:p w14:paraId="7722ACDC" w14:textId="31C58AF4" w:rsidR="00635A1B" w:rsidRDefault="0069631C" w:rsidP="002F652F">
                              <w:pPr>
                                <w:spacing w:line="276" w:lineRule="auto"/>
                                <w:rPr>
                                  <w:rFonts w:ascii="Calibri" w:hAnsi="Calibri"/>
                                </w:rPr>
                              </w:pPr>
                              <w:r>
                                <w:rPr>
                                  <w:rFonts w:ascii="Calibri" w:hAnsi="Calibri"/>
                                </w:rPr>
                                <w:t>A full time mother of three who also works three days a week called about her concerns after discovering Dragon Claw.  Sudden onset rheumatoid disease has left her floundering for support.  Her concerns focus on “no one</w:t>
                              </w:r>
                              <w:r w:rsidR="004757F2">
                                <w:rPr>
                                  <w:rFonts w:ascii="Calibri" w:hAnsi="Calibri"/>
                                </w:rPr>
                                <w:t xml:space="preserve"> understands because I look OK”,</w:t>
                              </w:r>
                              <w:r>
                                <w:rPr>
                                  <w:rFonts w:ascii="Calibri" w:hAnsi="Calibri"/>
                                </w:rPr>
                                <w:t xml:space="preserve"> poor communication with </w:t>
                              </w:r>
                              <w:r w:rsidR="004757F2">
                                <w:rPr>
                                  <w:rFonts w:ascii="Calibri" w:hAnsi="Calibri"/>
                                </w:rPr>
                                <w:t>her specialist</w:t>
                              </w:r>
                              <w:r>
                                <w:rPr>
                                  <w:rFonts w:ascii="Calibri" w:hAnsi="Calibri"/>
                                </w:rPr>
                                <w:t xml:space="preserve"> and persistent worries about the future.  These </w:t>
                              </w:r>
                              <w:r w:rsidR="00A96CE4">
                                <w:rPr>
                                  <w:rFonts w:ascii="Calibri" w:hAnsi="Calibri"/>
                                </w:rPr>
                                <w:t>three</w:t>
                              </w:r>
                              <w:r>
                                <w:rPr>
                                  <w:rFonts w:ascii="Calibri" w:hAnsi="Calibri"/>
                                </w:rPr>
                                <w:t xml:space="preserve"> issues break down to a myriad of</w:t>
                              </w:r>
                              <w:r w:rsidR="000A3D0F">
                                <w:rPr>
                                  <w:rFonts w:ascii="Calibri" w:hAnsi="Calibri"/>
                                </w:rPr>
                                <w:t xml:space="preserve"> other</w:t>
                              </w:r>
                              <w:r>
                                <w:rPr>
                                  <w:rFonts w:ascii="Calibri" w:hAnsi="Calibri"/>
                                </w:rPr>
                                <w:t xml:space="preserve"> issues and associated concerns.  Talking to someone with the disease that understands makes a world of difference.  It also confirms that she is not alone.  One of our future plans for Dragon Claw is to run online discussion groups.</w:t>
                              </w:r>
                              <w:r w:rsidR="004757F2">
                                <w:rPr>
                                  <w:rFonts w:ascii="Calibri" w:hAnsi="Calibri"/>
                                </w:rPr>
                                <w:t xml:space="preserve">  If you are worried and anxious perhaps visit the Mental Health section of our website.  There is a self-assessment test there </w:t>
                              </w:r>
                              <w:r w:rsidR="002F652F">
                                <w:rPr>
                                  <w:rFonts w:ascii="Calibri" w:hAnsi="Calibri"/>
                                </w:rPr>
                                <w:t>that</w:t>
                              </w:r>
                              <w:r w:rsidR="004757F2">
                                <w:rPr>
                                  <w:rFonts w:ascii="Calibri" w:hAnsi="Calibri"/>
                                </w:rPr>
                                <w:t xml:space="preserve"> may get you thinking.</w:t>
                              </w:r>
                            </w:p>
                            <w:p w14:paraId="0C7BF794" w14:textId="694A36D0" w:rsidR="00E4127D" w:rsidRDefault="00635A1B" w:rsidP="009C7849">
                              <w:pPr>
                                <w:rPr>
                                  <w:rFonts w:ascii="Calibri" w:hAnsi="Calibri"/>
                                </w:rPr>
                              </w:pPr>
                              <w:r w:rsidRPr="00E4127D">
                                <w:rPr>
                                  <w:rFonts w:ascii="Calibri" w:hAnsi="Calibri"/>
                                  <w:b/>
                                </w:rPr>
                                <w:t>Pfizer</w:t>
                              </w:r>
                              <w:r w:rsidR="00E4127D">
                                <w:rPr>
                                  <w:rFonts w:ascii="Calibri" w:hAnsi="Calibri"/>
                                </w:rPr>
                                <w:t xml:space="preserve"> </w:t>
                              </w:r>
                              <w:r w:rsidR="002F652F" w:rsidRPr="002F652F">
                                <w:rPr>
                                  <w:rFonts w:ascii="Calibri" w:hAnsi="Calibri"/>
                                  <w:b/>
                                </w:rPr>
                                <w:t>Australia</w:t>
                              </w:r>
                            </w:p>
                            <w:p w14:paraId="6E768A19" w14:textId="12350BD9" w:rsidR="002F652F" w:rsidRDefault="002F652F" w:rsidP="00D3623A">
                              <w:pPr>
                                <w:pStyle w:val="ListParagraph"/>
                                <w:spacing w:line="276" w:lineRule="auto"/>
                                <w:ind w:left="0"/>
                                <w:rPr>
                                  <w:rFonts w:ascii="Calibri" w:hAnsi="Calibri"/>
                                </w:rPr>
                              </w:pPr>
                              <w:r w:rsidRPr="002F652F">
                                <w:rPr>
                                  <w:rFonts w:ascii="Calibri" w:hAnsi="Calibri"/>
                                </w:rPr>
                                <w:t>D</w:t>
                              </w:r>
                              <w:r>
                                <w:rPr>
                                  <w:rFonts w:ascii="Calibri" w:hAnsi="Calibri"/>
                                </w:rPr>
                                <w:t>ragon Claw</w:t>
                              </w:r>
                              <w:r w:rsidRPr="002F652F">
                                <w:rPr>
                                  <w:rFonts w:ascii="Calibri" w:hAnsi="Calibri"/>
                                </w:rPr>
                                <w:t xml:space="preserve"> is working with Pfizer</w:t>
                              </w:r>
                              <w:r>
                                <w:rPr>
                                  <w:rFonts w:ascii="Calibri" w:hAnsi="Calibri"/>
                                </w:rPr>
                                <w:t xml:space="preserve"> Australia</w:t>
                              </w:r>
                              <w:r w:rsidRPr="002F652F">
                                <w:rPr>
                                  <w:rFonts w:ascii="Calibri" w:hAnsi="Calibri"/>
                                </w:rPr>
                                <w:t xml:space="preserve"> as they seek advice on patient perspectives </w:t>
                              </w:r>
                              <w:r>
                                <w:rPr>
                                  <w:rFonts w:ascii="Calibri" w:hAnsi="Calibri"/>
                                </w:rPr>
                                <w:t>for</w:t>
                              </w:r>
                              <w:r w:rsidRPr="002F652F">
                                <w:rPr>
                                  <w:rFonts w:ascii="Calibri" w:hAnsi="Calibri"/>
                                </w:rPr>
                                <w:t xml:space="preserve"> patient info</w:t>
                              </w:r>
                              <w:r>
                                <w:rPr>
                                  <w:rFonts w:ascii="Calibri" w:hAnsi="Calibri"/>
                                </w:rPr>
                                <w:t>rmation material development. Promotion of</w:t>
                              </w:r>
                              <w:r w:rsidRPr="002F652F">
                                <w:rPr>
                                  <w:rFonts w:ascii="Calibri" w:hAnsi="Calibri"/>
                                </w:rPr>
                                <w:t xml:space="preserve"> DC as an information and support resource option for patients</w:t>
                              </w:r>
                              <w:r>
                                <w:rPr>
                                  <w:rFonts w:ascii="Calibri" w:hAnsi="Calibri"/>
                                </w:rPr>
                                <w:t xml:space="preserve"> is also planned</w:t>
                              </w:r>
                              <w:r w:rsidRPr="002F652F">
                                <w:rPr>
                                  <w:rFonts w:ascii="Calibri" w:hAnsi="Calibri"/>
                                </w:rPr>
                                <w:t>.  </w:t>
                              </w:r>
                              <w:r>
                                <w:rPr>
                                  <w:rFonts w:ascii="Calibri" w:hAnsi="Calibri"/>
                                </w:rPr>
                                <w:t>T</w:t>
                              </w:r>
                              <w:r w:rsidRPr="002F652F">
                                <w:rPr>
                                  <w:rFonts w:ascii="Calibri" w:hAnsi="Calibri"/>
                                </w:rPr>
                                <w:t>his is great news a</w:t>
                              </w:r>
                              <w:r>
                                <w:rPr>
                                  <w:rFonts w:ascii="Calibri" w:hAnsi="Calibri"/>
                                </w:rPr>
                                <w:t>s</w:t>
                              </w:r>
                              <w:r w:rsidRPr="002F652F">
                                <w:rPr>
                                  <w:rFonts w:ascii="Calibri" w:hAnsi="Calibri"/>
                                </w:rPr>
                                <w:t xml:space="preserve"> we continue to seek ways DC can support patients and collaborate with industry.</w:t>
                              </w:r>
                            </w:p>
                            <w:p w14:paraId="26169261" w14:textId="77777777" w:rsidR="002F652F" w:rsidRPr="002F652F" w:rsidRDefault="002F652F" w:rsidP="00D3623A">
                              <w:pPr>
                                <w:pStyle w:val="ListParagraph"/>
                                <w:spacing w:line="276" w:lineRule="auto"/>
                                <w:ind w:left="0"/>
                                <w:rPr>
                                  <w:rFonts w:ascii="Calibri" w:hAnsi="Calibri"/>
                                </w:rPr>
                              </w:pPr>
                            </w:p>
                            <w:p w14:paraId="039907BC" w14:textId="77777777" w:rsidR="00C322F6" w:rsidRPr="000F5DFB" w:rsidRDefault="00C322F6" w:rsidP="00D3623A">
                              <w:pPr>
                                <w:pStyle w:val="ListParagraph"/>
                                <w:spacing w:line="276" w:lineRule="auto"/>
                                <w:ind w:left="0"/>
                                <w:rPr>
                                  <w:rFonts w:ascii="Calibri" w:hAnsi="Calibri"/>
                                  <w:bCs/>
                                  <w:color w:val="000000" w:themeColor="text1"/>
                                  <w:sz w:val="24"/>
                                </w:rPr>
                              </w:pPr>
                              <w:r w:rsidRPr="000F5DFB">
                                <w:rPr>
                                  <w:rFonts w:ascii="Calibri" w:hAnsi="Calibri"/>
                                  <w:b/>
                                  <w:color w:val="000000" w:themeColor="text1"/>
                                  <w:sz w:val="24"/>
                                </w:rPr>
                                <w:t>Supporters and Partners</w:t>
                              </w:r>
                            </w:p>
                            <w:p w14:paraId="20CA56B2" w14:textId="472A95AD" w:rsidR="00C322F6" w:rsidRPr="000B5DA1" w:rsidRDefault="00C322F6" w:rsidP="00EA371B">
                              <w:pPr>
                                <w:spacing w:line="276" w:lineRule="auto"/>
                                <w:rPr>
                                  <w:rFonts w:ascii="Calibri" w:hAnsi="Calibri"/>
                                </w:rPr>
                              </w:pPr>
                              <w:r w:rsidRPr="0070677D">
                                <w:rPr>
                                  <w:rFonts w:ascii="Calibri" w:hAnsi="Calibri"/>
                                  <w:b/>
                                </w:rPr>
                                <w:t>The NTF Group</w:t>
                              </w:r>
                              <w:r w:rsidRPr="0070677D">
                                <w:rPr>
                                  <w:rFonts w:ascii="Calibri" w:hAnsi="Calibri"/>
                                </w:rPr>
                                <w:t xml:space="preserve"> is a leading</w:t>
                              </w:r>
                              <w:r w:rsidRPr="0070677D">
                                <w:rPr>
                                  <w:rFonts w:ascii="Calibri" w:hAnsi="Calibri"/>
                                  <w:i/>
                                  <w:iCs/>
                                </w:rPr>
                                <w:t xml:space="preserve"> information based marketing consulting firm </w:t>
                              </w:r>
                              <w:proofErr w:type="gramStart"/>
                              <w:r w:rsidRPr="0070677D">
                                <w:rPr>
                                  <w:rFonts w:ascii="Calibri" w:hAnsi="Calibri"/>
                                  <w:i/>
                                  <w:iCs/>
                                </w:rPr>
                                <w:t xml:space="preserve">- </w:t>
                              </w:r>
                              <w:r w:rsidRPr="0070677D">
                                <w:rPr>
                                  <w:rFonts w:ascii="Calibri" w:hAnsi="Calibri"/>
                                </w:rPr>
                                <w:t xml:space="preserve"> </w:t>
                              </w:r>
                              <w:proofErr w:type="gramEnd"/>
                              <w:hyperlink r:id="rId17" w:history="1">
                                <w:r w:rsidRPr="0070677D">
                                  <w:rPr>
                                    <w:rStyle w:val="Hyperlink"/>
                                    <w:rFonts w:ascii="Calibri" w:hAnsi="Calibri"/>
                                  </w:rPr>
                                  <w:t>www.ntf.com.au</w:t>
                                </w:r>
                              </w:hyperlink>
                              <w:r w:rsidRPr="0070677D">
                                <w:rPr>
                                  <w:rFonts w:ascii="Calibri" w:hAnsi="Calibri"/>
                                  <w:i/>
                                  <w:iCs/>
                                </w:rPr>
                                <w:t xml:space="preserve"> : </w:t>
                              </w:r>
                              <w:r w:rsidRPr="0070677D">
                                <w:rPr>
                                  <w:rFonts w:ascii="Calibri" w:hAnsi="Calibri"/>
                                  <w:b/>
                                </w:rPr>
                                <w:t>The Pharmacy Guild of Australia</w:t>
                              </w:r>
                              <w:r w:rsidRPr="0070677D">
                                <w:rPr>
                                  <w:rFonts w:ascii="Calibri" w:hAnsi="Calibri"/>
                                </w:rPr>
                                <w:t xml:space="preserve"> - </w:t>
                              </w:r>
                              <w:hyperlink r:id="rId18" w:history="1">
                                <w:r w:rsidRPr="0070677D">
                                  <w:rPr>
                                    <w:rStyle w:val="Hyperlink"/>
                                    <w:rFonts w:ascii="Calibri" w:hAnsi="Calibri"/>
                                  </w:rPr>
                                  <w:t>http://www.guild.org.au</w:t>
                                </w:r>
                              </w:hyperlink>
                              <w:r w:rsidRPr="0070677D">
                                <w:rPr>
                                  <w:rFonts w:ascii="Calibri" w:hAnsi="Calibri"/>
                                </w:rPr>
                                <w:t xml:space="preserve">: </w:t>
                              </w:r>
                              <w:r w:rsidRPr="0070677D">
                                <w:rPr>
                                  <w:rFonts w:ascii="Calibri" w:hAnsi="Calibri"/>
                                  <w:b/>
                                </w:rPr>
                                <w:t>Global Access Partners</w:t>
                              </w:r>
                              <w:r w:rsidRPr="0070677D">
                                <w:rPr>
                                  <w:rFonts w:ascii="Calibri" w:hAnsi="Calibri"/>
                                </w:rPr>
                                <w:t xml:space="preserve"> (GAP) is an independent non-profit public policy think tank  - </w:t>
                              </w:r>
                              <w:hyperlink r:id="rId19" w:history="1">
                                <w:r w:rsidRPr="0070677D">
                                  <w:rPr>
                                    <w:rStyle w:val="Hyperlink"/>
                                    <w:rFonts w:ascii="Calibri" w:hAnsi="Calibri"/>
                                  </w:rPr>
                                  <w:t>www.globalaccesspartners.org</w:t>
                                </w:r>
                              </w:hyperlink>
                              <w:r w:rsidRPr="0070677D">
                                <w:rPr>
                                  <w:rFonts w:ascii="Calibri" w:hAnsi="Calibri"/>
                                </w:rPr>
                                <w:t xml:space="preserve"> </w:t>
                              </w:r>
                              <w:r>
                                <w:rPr>
                                  <w:rFonts w:ascii="Calibri" w:hAnsi="Calibri"/>
                                </w:rPr>
                                <w:t xml:space="preserve">: </w:t>
                              </w:r>
                              <w:r w:rsidRPr="008F3415">
                                <w:rPr>
                                  <w:rFonts w:ascii="Calibri" w:hAnsi="Calibri"/>
                                  <w:b/>
                                </w:rPr>
                                <w:t>Princeton Health</w:t>
                              </w:r>
                              <w:r>
                                <w:rPr>
                                  <w:rFonts w:ascii="Calibri" w:hAnsi="Calibri"/>
                                </w:rPr>
                                <w:t xml:space="preserve"> is a health sector publisher and marketer - </w:t>
                              </w:r>
                              <w:hyperlink r:id="rId20" w:history="1">
                                <w:r w:rsidRPr="00217E3D">
                                  <w:rPr>
                                    <w:rStyle w:val="Hyperlink"/>
                                    <w:rFonts w:ascii="Calibri" w:hAnsi="Calibri"/>
                                  </w:rPr>
                                  <w:t>http://www.princeton.com.au</w:t>
                                </w:r>
                              </w:hyperlink>
                              <w:r>
                                <w:rPr>
                                  <w:rFonts w:ascii="Calibri" w:hAnsi="Calibri"/>
                                </w:rPr>
                                <w:t xml:space="preserve">: </w:t>
                              </w:r>
                              <w:proofErr w:type="spellStart"/>
                              <w:r w:rsidRPr="001765A1">
                                <w:rPr>
                                  <w:rFonts w:ascii="Calibri" w:hAnsi="Calibri"/>
                                  <w:b/>
                                </w:rPr>
                                <w:t>LoneAlarm</w:t>
                              </w:r>
                              <w:proofErr w:type="spellEnd"/>
                              <w:r>
                                <w:rPr>
                                  <w:rFonts w:ascii="Calibri" w:hAnsi="Calibri"/>
                                </w:rPr>
                                <w:t xml:space="preserve"> enables your phone to call for help when you can’t -  </w:t>
                              </w:r>
                              <w:hyperlink r:id="rId21" w:history="1">
                                <w:r w:rsidRPr="007312D0">
                                  <w:rPr>
                                    <w:rStyle w:val="Hyperlink"/>
                                    <w:rFonts w:ascii="Calibri" w:hAnsi="Calibri"/>
                                  </w:rPr>
                                  <w:t>https://lonealarm.com</w:t>
                                </w:r>
                              </w:hyperlink>
                              <w:r>
                                <w:rPr>
                                  <w:rFonts w:ascii="Calibri" w:hAnsi="Calibri"/>
                                </w:rPr>
                                <w:t xml:space="preserve"> </w:t>
                              </w:r>
                              <w:r w:rsidR="00904B18">
                                <w:rPr>
                                  <w:rFonts w:ascii="Calibri" w:hAnsi="Calibri"/>
                                </w:rPr>
                                <w:t>: Baker &amp; M</w:t>
                              </w:r>
                              <w:r w:rsidR="00CE010B">
                                <w:rPr>
                                  <w:rFonts w:ascii="Calibri" w:hAnsi="Calibri"/>
                                </w:rPr>
                                <w:t>cK</w:t>
                              </w:r>
                              <w:r w:rsidR="00904B18">
                                <w:rPr>
                                  <w:rFonts w:ascii="Calibri" w:hAnsi="Calibri"/>
                                </w:rPr>
                                <w:t xml:space="preserve">enzie –  we solve complex legal problems - </w:t>
                              </w:r>
                              <w:hyperlink r:id="rId22" w:history="1">
                                <w:r w:rsidR="00904B18" w:rsidRPr="00645DC1">
                                  <w:rPr>
                                    <w:rStyle w:val="Hyperlink"/>
                                    <w:rFonts w:ascii="Calibri" w:hAnsi="Calibri"/>
                                  </w:rPr>
                                  <w:t>http://www.bakermckenzie.com/en</w:t>
                                </w:r>
                              </w:hyperlink>
                              <w:r w:rsidR="00904B18">
                                <w:rPr>
                                  <w:rFonts w:ascii="Calibri" w:hAnsi="Calibri"/>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451485"/>
                            <a:ext cx="4176395" cy="1304925"/>
                          </a:xfrm>
                          <a:prstGeom prst="rect">
                            <a:avLst/>
                          </a:prstGeom>
                          <a:noFill/>
                          <a:ln>
                            <a:noFill/>
                          </a:ln>
                          <a:effectLst/>
                          <a:extLst>
                            <a:ext uri="{C572A759-6A51-4108-AA02-DFA0A04FC94B}">
                              <ma14:wrappingTextBoxFlag xmlns:ma14="http://schemas.microsoft.com/office/mac/drawingml/2011/main"/>
                            </a:ext>
                          </a:extLst>
                        </wps:spPr>
                        <wps:linkedTxbx id="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91440" y="1755140"/>
                            <a:ext cx="4176395" cy="384175"/>
                          </a:xfrm>
                          <a:prstGeom prst="rect">
                            <a:avLst/>
                          </a:prstGeom>
                          <a:noFill/>
                          <a:ln>
                            <a:noFill/>
                          </a:ln>
                          <a:effectLst/>
                          <a:extLst>
                            <a:ext uri="{C572A759-6A51-4108-AA02-DFA0A04FC94B}">
                              <ma14:wrappingTextBoxFlag xmlns:ma14="http://schemas.microsoft.com/office/mac/drawingml/2011/main"/>
                            </a:ext>
                          </a:extLst>
                        </wps:spPr>
                        <wps:linkedTxbx id="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91440" y="2138045"/>
                            <a:ext cx="4176395" cy="2286000"/>
                          </a:xfrm>
                          <a:prstGeom prst="rect">
                            <a:avLst/>
                          </a:prstGeom>
                          <a:noFill/>
                          <a:ln>
                            <a:noFill/>
                          </a:ln>
                          <a:effectLst/>
                          <a:extLst>
                            <a:ext uri="{C572A759-6A51-4108-AA02-DFA0A04FC94B}">
                              <ma14:wrappingTextBoxFlag xmlns:ma14="http://schemas.microsoft.com/office/mac/drawingml/2011/main"/>
                            </a:ext>
                          </a:extLst>
                        </wps:spPr>
                        <wps:linkedTxbx id="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4422775"/>
                            <a:ext cx="4176395" cy="383540"/>
                          </a:xfrm>
                          <a:prstGeom prst="rect">
                            <a:avLst/>
                          </a:prstGeom>
                          <a:noFill/>
                          <a:ln>
                            <a:noFill/>
                          </a:ln>
                          <a:effectLst/>
                          <a:extLst>
                            <a:ext uri="{C572A759-6A51-4108-AA02-DFA0A04FC94B}">
                              <ma14:wrappingTextBoxFlag xmlns:ma14="http://schemas.microsoft.com/office/mac/drawingml/2011/main"/>
                            </a:ext>
                          </a:extLst>
                        </wps:spPr>
                        <wps:linkedTxbx id="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4805045"/>
                            <a:ext cx="4176395" cy="982345"/>
                          </a:xfrm>
                          <a:prstGeom prst="rect">
                            <a:avLst/>
                          </a:prstGeom>
                          <a:noFill/>
                          <a:ln>
                            <a:noFill/>
                          </a:ln>
                          <a:effectLst/>
                          <a:extLst>
                            <a:ext uri="{C572A759-6A51-4108-AA02-DFA0A04FC94B}">
                              <ma14:wrappingTextBoxFlag xmlns:ma14="http://schemas.microsoft.com/office/mac/drawingml/2011/main"/>
                            </a:ext>
                          </a:extLst>
                        </wps:spPr>
                        <wps:linkedTxbx id="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5786120"/>
                            <a:ext cx="4176395" cy="196850"/>
                          </a:xfrm>
                          <a:prstGeom prst="rect">
                            <a:avLst/>
                          </a:prstGeom>
                          <a:noFill/>
                          <a:ln>
                            <a:noFill/>
                          </a:ln>
                          <a:effectLst/>
                          <a:extLst>
                            <a:ext uri="{C572A759-6A51-4108-AA02-DFA0A04FC94B}">
                              <ma14:wrappingTextBoxFlag xmlns:ma14="http://schemas.microsoft.com/office/mac/drawingml/2011/main"/>
                            </a:ext>
                          </a:extLst>
                        </wps:spPr>
                        <wps:linkedTxbx id="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91440" y="5981700"/>
                            <a:ext cx="4176395" cy="342265"/>
                          </a:xfrm>
                          <a:prstGeom prst="rect">
                            <a:avLst/>
                          </a:prstGeom>
                          <a:noFill/>
                          <a:ln>
                            <a:noFill/>
                          </a:ln>
                          <a:effectLst/>
                          <a:extLst>
                            <a:ext uri="{C572A759-6A51-4108-AA02-DFA0A04FC94B}">
                              <ma14:wrappingTextBoxFlag xmlns:ma14="http://schemas.microsoft.com/office/mac/drawingml/2011/main"/>
                            </a:ext>
                          </a:extLst>
                        </wps:spPr>
                        <wps:linkedTxbx id="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91440" y="6322695"/>
                            <a:ext cx="4176395" cy="1570355"/>
                          </a:xfrm>
                          <a:prstGeom prst="rect">
                            <a:avLst/>
                          </a:prstGeom>
                          <a:noFill/>
                          <a:ln>
                            <a:noFill/>
                          </a:ln>
                          <a:effectLst/>
                          <a:extLst>
                            <a:ext uri="{C572A759-6A51-4108-AA02-DFA0A04FC94B}">
                              <ma14:wrappingTextBoxFlag xmlns:ma14="http://schemas.microsoft.com/office/mac/drawingml/2011/main"/>
                            </a:ext>
                          </a:extLst>
                        </wps:spPr>
                        <wps:linkedTxbx id="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91440" y="7891780"/>
                            <a:ext cx="4176395" cy="324485"/>
                          </a:xfrm>
                          <a:prstGeom prst="rect">
                            <a:avLst/>
                          </a:prstGeom>
                          <a:noFill/>
                          <a:ln>
                            <a:noFill/>
                          </a:ln>
                          <a:effectLst/>
                          <a:extLst>
                            <a:ext uri="{C572A759-6A51-4108-AA02-DFA0A04FC94B}">
                              <ma14:wrappingTextBoxFlag xmlns:ma14="http://schemas.microsoft.com/office/mac/drawingml/2011/main"/>
                            </a:ext>
                          </a:extLst>
                        </wps:spPr>
                        <wps:linkedTxbx id="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9" o:spid="_x0000_s1053" style="position:absolute;margin-left:227pt;margin-top:76.4pt;width:343.25pt;height:677.55pt;z-index:251704832;mso-position-horizontal-relative:page;mso-position-vertical-relative:page" coordsize="4359275,86048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" mv:complextextbox="1">
                <v:shape id="Text Box 87" o:spid="_x0000_s1054" type="#_x0000_t202" style="position:absolute;width:4359275;height:86048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3c2MwwAA&#10;ANsAAAAPAAAAZHJzL2Rvd25yZXYueG1sRI9Bi8IwFITvgv8hPMGbpnrQ0jWKLuviQdGte9jjo3m2&#10;xealNFlb/70RBI/DzHzDLFadqcSNGldaVjAZRyCIM6tLzhX8nrejGITzyBory6TgTg5Wy35vgYm2&#10;Lf/QLfW5CBB2CSoovK8TKV1WkEE3tjVx8C62MeiDbHKpG2wD3FRyGkUzabDksFBgTZ8FZdf03yig&#10;fWfOh3j+5Y+by3f0F5/avc6VGg669QcIT51/h1/tnVYQz+H5JfwAuX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3c2MwwAAANsAAAAPAAAAAAAAAAAAAAAAAJcCAABkcnMvZG93&#10;bnJldi54bWxQSwUGAAAAAAQABAD1AAAAhwMAAAAA&#10;" mv:complextextbox="1" filled="f" stroked="f"/>
                <v:shape id="Text Box 36" o:spid="_x0000_s1055" type="#_x0000_t202" style="position:absolute;left:91440;top:45720;width:4176395;height:407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7" inset="0,0,0,0">
                    <w:txbxContent>
                      <w:p w14:paraId="3D9273AD" w14:textId="77777777" w:rsidR="00C322F6" w:rsidRDefault="00C322F6" w:rsidP="009C7849">
                        <w:pPr>
                          <w:rPr>
                            <w:rFonts w:ascii="Calibri" w:hAnsi="Calibri"/>
                            <w:b/>
                            <w:sz w:val="24"/>
                          </w:rPr>
                        </w:pPr>
                        <w:r>
                          <w:rPr>
                            <w:rFonts w:ascii="Calibri" w:hAnsi="Calibri"/>
                            <w:b/>
                            <w:sz w:val="24"/>
                          </w:rPr>
                          <w:t>Your Gut Bugs</w:t>
                        </w:r>
                      </w:p>
                      <w:p w14:paraId="366C8452" w14:textId="387E6ADF" w:rsidR="00C322F6" w:rsidRPr="00154118" w:rsidRDefault="00C322F6" w:rsidP="002F652F">
                        <w:pPr>
                          <w:spacing w:line="276" w:lineRule="auto"/>
                          <w:rPr>
                            <w:rFonts w:ascii="Calibri" w:hAnsi="Calibri"/>
                          </w:rPr>
                        </w:pPr>
                        <w:r w:rsidRPr="0069631C">
                          <w:rPr>
                            <w:rFonts w:ascii="Calibri" w:hAnsi="Calibri"/>
                          </w:rPr>
                          <w:t xml:space="preserve">You may have noticed an increasing interest by the media with all the research about bacteria in our small and large intestines.  The ABC and SBS have had two specials on the subject.  Not to </w:t>
                        </w:r>
                        <w:r w:rsidR="000A3D0F">
                          <w:rPr>
                            <w:rFonts w:ascii="Calibri" w:hAnsi="Calibri"/>
                          </w:rPr>
                          <w:t>crow (!)</w:t>
                        </w:r>
                        <w:r w:rsidRPr="0069631C">
                          <w:rPr>
                            <w:rFonts w:ascii="Calibri" w:hAnsi="Calibri"/>
                          </w:rPr>
                          <w:t xml:space="preserve"> but Dragon Claw has included material on the same subject for over two years now.  We have two very detailed videos on the subject.  Just click the video button when you login.</w:t>
                        </w:r>
                      </w:p>
                      <w:p w14:paraId="7C1D1AC6" w14:textId="71327874" w:rsidR="00C322F6" w:rsidRPr="0069631C" w:rsidRDefault="0069631C" w:rsidP="009C7849">
                        <w:pPr>
                          <w:rPr>
                            <w:rFonts w:ascii="Calibri" w:hAnsi="Calibri"/>
                            <w:b/>
                          </w:rPr>
                        </w:pPr>
                        <w:r w:rsidRPr="0069631C">
                          <w:rPr>
                            <w:rFonts w:ascii="Calibri" w:hAnsi="Calibri"/>
                            <w:b/>
                          </w:rPr>
                          <w:t>Stress and Isolation</w:t>
                        </w:r>
                      </w:p>
                      <w:p w14:paraId="7722ACDC" w14:textId="31C58AF4" w:rsidR="00635A1B" w:rsidRDefault="0069631C" w:rsidP="002F652F">
                        <w:pPr>
                          <w:spacing w:line="276" w:lineRule="auto"/>
                          <w:rPr>
                            <w:rFonts w:ascii="Calibri" w:hAnsi="Calibri"/>
                          </w:rPr>
                        </w:pPr>
                        <w:r>
                          <w:rPr>
                            <w:rFonts w:ascii="Calibri" w:hAnsi="Calibri"/>
                          </w:rPr>
                          <w:t>A full time mother of three who also works three days a week called about her concerns after discovering Dragon Claw.  Sudden onset rheumatoid disease has left her floundering for support.  Her concerns focus on “no one</w:t>
                        </w:r>
                        <w:r w:rsidR="004757F2">
                          <w:rPr>
                            <w:rFonts w:ascii="Calibri" w:hAnsi="Calibri"/>
                          </w:rPr>
                          <w:t xml:space="preserve"> understands because I look OK”,</w:t>
                        </w:r>
                        <w:r>
                          <w:rPr>
                            <w:rFonts w:ascii="Calibri" w:hAnsi="Calibri"/>
                          </w:rPr>
                          <w:t xml:space="preserve"> poor communication with </w:t>
                        </w:r>
                        <w:r w:rsidR="004757F2">
                          <w:rPr>
                            <w:rFonts w:ascii="Calibri" w:hAnsi="Calibri"/>
                          </w:rPr>
                          <w:t>her specialist</w:t>
                        </w:r>
                        <w:r>
                          <w:rPr>
                            <w:rFonts w:ascii="Calibri" w:hAnsi="Calibri"/>
                          </w:rPr>
                          <w:t xml:space="preserve"> and persistent worries about the future.  These </w:t>
                        </w:r>
                        <w:r w:rsidR="00A96CE4">
                          <w:rPr>
                            <w:rFonts w:ascii="Calibri" w:hAnsi="Calibri"/>
                          </w:rPr>
                          <w:t>three</w:t>
                        </w:r>
                        <w:r>
                          <w:rPr>
                            <w:rFonts w:ascii="Calibri" w:hAnsi="Calibri"/>
                          </w:rPr>
                          <w:t xml:space="preserve"> issues break down to a myriad of</w:t>
                        </w:r>
                        <w:r w:rsidR="000A3D0F">
                          <w:rPr>
                            <w:rFonts w:ascii="Calibri" w:hAnsi="Calibri"/>
                          </w:rPr>
                          <w:t xml:space="preserve"> other</w:t>
                        </w:r>
                        <w:r>
                          <w:rPr>
                            <w:rFonts w:ascii="Calibri" w:hAnsi="Calibri"/>
                          </w:rPr>
                          <w:t xml:space="preserve"> issues and associated concerns.  Talking to someone with the disease that understands makes a world of difference.  It also confirms that she is not alone.  One of our future plans for Dragon Claw is to run online discussion groups.</w:t>
                        </w:r>
                        <w:r w:rsidR="004757F2">
                          <w:rPr>
                            <w:rFonts w:ascii="Calibri" w:hAnsi="Calibri"/>
                          </w:rPr>
                          <w:t xml:space="preserve">  If you are worried and anxious perhaps visit the Mental Health section of our website.  There is a self-assessment test there </w:t>
                        </w:r>
                        <w:r w:rsidR="002F652F">
                          <w:rPr>
                            <w:rFonts w:ascii="Calibri" w:hAnsi="Calibri"/>
                          </w:rPr>
                          <w:t>that</w:t>
                        </w:r>
                        <w:r w:rsidR="004757F2">
                          <w:rPr>
                            <w:rFonts w:ascii="Calibri" w:hAnsi="Calibri"/>
                          </w:rPr>
                          <w:t xml:space="preserve"> may get you thinking.</w:t>
                        </w:r>
                      </w:p>
                      <w:p w14:paraId="0C7BF794" w14:textId="694A36D0" w:rsidR="00E4127D" w:rsidRDefault="00635A1B" w:rsidP="009C7849">
                        <w:pPr>
                          <w:rPr>
                            <w:rFonts w:ascii="Calibri" w:hAnsi="Calibri"/>
                          </w:rPr>
                        </w:pPr>
                        <w:r w:rsidRPr="00E4127D">
                          <w:rPr>
                            <w:rFonts w:ascii="Calibri" w:hAnsi="Calibri"/>
                            <w:b/>
                          </w:rPr>
                          <w:t>Pfizer</w:t>
                        </w:r>
                        <w:r w:rsidR="00E4127D">
                          <w:rPr>
                            <w:rFonts w:ascii="Calibri" w:hAnsi="Calibri"/>
                          </w:rPr>
                          <w:t xml:space="preserve"> </w:t>
                        </w:r>
                        <w:r w:rsidR="002F652F" w:rsidRPr="002F652F">
                          <w:rPr>
                            <w:rFonts w:ascii="Calibri" w:hAnsi="Calibri"/>
                            <w:b/>
                          </w:rPr>
                          <w:t>Australia</w:t>
                        </w:r>
                      </w:p>
                      <w:p w14:paraId="6E768A19" w14:textId="12350BD9" w:rsidR="002F652F" w:rsidRDefault="002F652F" w:rsidP="00D3623A">
                        <w:pPr>
                          <w:pStyle w:val="ListParagraph"/>
                          <w:spacing w:line="276" w:lineRule="auto"/>
                          <w:ind w:left="0"/>
                          <w:rPr>
                            <w:rFonts w:ascii="Calibri" w:hAnsi="Calibri"/>
                          </w:rPr>
                        </w:pPr>
                        <w:r w:rsidRPr="002F652F">
                          <w:rPr>
                            <w:rFonts w:ascii="Calibri" w:hAnsi="Calibri"/>
                          </w:rPr>
                          <w:t>D</w:t>
                        </w:r>
                        <w:r>
                          <w:rPr>
                            <w:rFonts w:ascii="Calibri" w:hAnsi="Calibri"/>
                          </w:rPr>
                          <w:t>ragon Claw</w:t>
                        </w:r>
                        <w:r w:rsidRPr="002F652F">
                          <w:rPr>
                            <w:rFonts w:ascii="Calibri" w:hAnsi="Calibri"/>
                          </w:rPr>
                          <w:t xml:space="preserve"> is working with Pfizer</w:t>
                        </w:r>
                        <w:r>
                          <w:rPr>
                            <w:rFonts w:ascii="Calibri" w:hAnsi="Calibri"/>
                          </w:rPr>
                          <w:t xml:space="preserve"> Australia</w:t>
                        </w:r>
                        <w:r w:rsidRPr="002F652F">
                          <w:rPr>
                            <w:rFonts w:ascii="Calibri" w:hAnsi="Calibri"/>
                          </w:rPr>
                          <w:t xml:space="preserve"> as they seek advice on patient perspectives </w:t>
                        </w:r>
                        <w:r>
                          <w:rPr>
                            <w:rFonts w:ascii="Calibri" w:hAnsi="Calibri"/>
                          </w:rPr>
                          <w:t>for</w:t>
                        </w:r>
                        <w:r w:rsidRPr="002F652F">
                          <w:rPr>
                            <w:rFonts w:ascii="Calibri" w:hAnsi="Calibri"/>
                          </w:rPr>
                          <w:t xml:space="preserve"> patient info</w:t>
                        </w:r>
                        <w:r>
                          <w:rPr>
                            <w:rFonts w:ascii="Calibri" w:hAnsi="Calibri"/>
                          </w:rPr>
                          <w:t>rmation material development. Promotion of</w:t>
                        </w:r>
                        <w:r w:rsidRPr="002F652F">
                          <w:rPr>
                            <w:rFonts w:ascii="Calibri" w:hAnsi="Calibri"/>
                          </w:rPr>
                          <w:t xml:space="preserve"> DC as an information and support resource option for patients</w:t>
                        </w:r>
                        <w:r>
                          <w:rPr>
                            <w:rFonts w:ascii="Calibri" w:hAnsi="Calibri"/>
                          </w:rPr>
                          <w:t xml:space="preserve"> is also planned</w:t>
                        </w:r>
                        <w:r w:rsidRPr="002F652F">
                          <w:rPr>
                            <w:rFonts w:ascii="Calibri" w:hAnsi="Calibri"/>
                          </w:rPr>
                          <w:t>.  </w:t>
                        </w:r>
                        <w:r>
                          <w:rPr>
                            <w:rFonts w:ascii="Calibri" w:hAnsi="Calibri"/>
                          </w:rPr>
                          <w:t>T</w:t>
                        </w:r>
                        <w:r w:rsidRPr="002F652F">
                          <w:rPr>
                            <w:rFonts w:ascii="Calibri" w:hAnsi="Calibri"/>
                          </w:rPr>
                          <w:t>his is great news a</w:t>
                        </w:r>
                        <w:r>
                          <w:rPr>
                            <w:rFonts w:ascii="Calibri" w:hAnsi="Calibri"/>
                          </w:rPr>
                          <w:t>s</w:t>
                        </w:r>
                        <w:r w:rsidRPr="002F652F">
                          <w:rPr>
                            <w:rFonts w:ascii="Calibri" w:hAnsi="Calibri"/>
                          </w:rPr>
                          <w:t xml:space="preserve"> we continue to seek ways DC can support patients and collaborate with industry.</w:t>
                        </w:r>
                      </w:p>
                      <w:p w14:paraId="26169261" w14:textId="77777777" w:rsidR="002F652F" w:rsidRPr="002F652F" w:rsidRDefault="002F652F" w:rsidP="00D3623A">
                        <w:pPr>
                          <w:pStyle w:val="ListParagraph"/>
                          <w:spacing w:line="276" w:lineRule="auto"/>
                          <w:ind w:left="0"/>
                          <w:rPr>
                            <w:rFonts w:ascii="Calibri" w:hAnsi="Calibri"/>
                          </w:rPr>
                        </w:pPr>
                      </w:p>
                      <w:p w14:paraId="039907BC" w14:textId="77777777" w:rsidR="00C322F6" w:rsidRPr="000F5DFB" w:rsidRDefault="00C322F6" w:rsidP="00D3623A">
                        <w:pPr>
                          <w:pStyle w:val="ListParagraph"/>
                          <w:spacing w:line="276" w:lineRule="auto"/>
                          <w:ind w:left="0"/>
                          <w:rPr>
                            <w:rFonts w:ascii="Calibri" w:hAnsi="Calibri"/>
                            <w:bCs/>
                            <w:color w:val="000000" w:themeColor="text1"/>
                            <w:sz w:val="24"/>
                          </w:rPr>
                        </w:pPr>
                        <w:r w:rsidRPr="000F5DFB">
                          <w:rPr>
                            <w:rFonts w:ascii="Calibri" w:hAnsi="Calibri"/>
                            <w:b/>
                            <w:color w:val="000000" w:themeColor="text1"/>
                            <w:sz w:val="24"/>
                          </w:rPr>
                          <w:t>Supporters and Partners</w:t>
                        </w:r>
                      </w:p>
                      <w:p w14:paraId="20CA56B2" w14:textId="472A95AD" w:rsidR="00C322F6" w:rsidRPr="000B5DA1" w:rsidRDefault="00C322F6" w:rsidP="00EA371B">
                        <w:pPr>
                          <w:spacing w:line="276" w:lineRule="auto"/>
                          <w:rPr>
                            <w:rFonts w:ascii="Calibri" w:hAnsi="Calibri"/>
                          </w:rPr>
                        </w:pPr>
                        <w:r w:rsidRPr="0070677D">
                          <w:rPr>
                            <w:rFonts w:ascii="Calibri" w:hAnsi="Calibri"/>
                            <w:b/>
                          </w:rPr>
                          <w:t>The NTF Group</w:t>
                        </w:r>
                        <w:r w:rsidRPr="0070677D">
                          <w:rPr>
                            <w:rFonts w:ascii="Calibri" w:hAnsi="Calibri"/>
                          </w:rPr>
                          <w:t xml:space="preserve"> is a leading</w:t>
                        </w:r>
                        <w:r w:rsidRPr="0070677D">
                          <w:rPr>
                            <w:rFonts w:ascii="Calibri" w:hAnsi="Calibri"/>
                            <w:i/>
                            <w:iCs/>
                          </w:rPr>
                          <w:t xml:space="preserve"> information based marketing consulting firm </w:t>
                        </w:r>
                        <w:proofErr w:type="gramStart"/>
                        <w:r w:rsidRPr="0070677D">
                          <w:rPr>
                            <w:rFonts w:ascii="Calibri" w:hAnsi="Calibri"/>
                            <w:i/>
                            <w:iCs/>
                          </w:rPr>
                          <w:t xml:space="preserve">- </w:t>
                        </w:r>
                        <w:r w:rsidRPr="0070677D">
                          <w:rPr>
                            <w:rFonts w:ascii="Calibri" w:hAnsi="Calibri"/>
                          </w:rPr>
                          <w:t xml:space="preserve"> </w:t>
                        </w:r>
                        <w:proofErr w:type="gramEnd"/>
                        <w:hyperlink r:id="rId23" w:history="1">
                          <w:r w:rsidRPr="0070677D">
                            <w:rPr>
                              <w:rStyle w:val="Hyperlink"/>
                              <w:rFonts w:ascii="Calibri" w:hAnsi="Calibri"/>
                            </w:rPr>
                            <w:t>www.ntf.com.au</w:t>
                          </w:r>
                        </w:hyperlink>
                        <w:r w:rsidRPr="0070677D">
                          <w:rPr>
                            <w:rFonts w:ascii="Calibri" w:hAnsi="Calibri"/>
                            <w:i/>
                            <w:iCs/>
                          </w:rPr>
                          <w:t xml:space="preserve"> : </w:t>
                        </w:r>
                        <w:r w:rsidRPr="0070677D">
                          <w:rPr>
                            <w:rFonts w:ascii="Calibri" w:hAnsi="Calibri"/>
                            <w:b/>
                          </w:rPr>
                          <w:t>The Pharmacy Guild of Australia</w:t>
                        </w:r>
                        <w:r w:rsidRPr="0070677D">
                          <w:rPr>
                            <w:rFonts w:ascii="Calibri" w:hAnsi="Calibri"/>
                          </w:rPr>
                          <w:t xml:space="preserve"> - </w:t>
                        </w:r>
                        <w:hyperlink r:id="rId24" w:history="1">
                          <w:r w:rsidRPr="0070677D">
                            <w:rPr>
                              <w:rStyle w:val="Hyperlink"/>
                              <w:rFonts w:ascii="Calibri" w:hAnsi="Calibri"/>
                            </w:rPr>
                            <w:t>http://www.guild.org.au</w:t>
                          </w:r>
                        </w:hyperlink>
                        <w:r w:rsidRPr="0070677D">
                          <w:rPr>
                            <w:rFonts w:ascii="Calibri" w:hAnsi="Calibri"/>
                          </w:rPr>
                          <w:t xml:space="preserve">: </w:t>
                        </w:r>
                        <w:r w:rsidRPr="0070677D">
                          <w:rPr>
                            <w:rFonts w:ascii="Calibri" w:hAnsi="Calibri"/>
                            <w:b/>
                          </w:rPr>
                          <w:t>Global Access Partners</w:t>
                        </w:r>
                        <w:r w:rsidRPr="0070677D">
                          <w:rPr>
                            <w:rFonts w:ascii="Calibri" w:hAnsi="Calibri"/>
                          </w:rPr>
                          <w:t xml:space="preserve"> (GAP) is an independent non-profit public policy think tank  - </w:t>
                        </w:r>
                        <w:hyperlink r:id="rId25" w:history="1">
                          <w:r w:rsidRPr="0070677D">
                            <w:rPr>
                              <w:rStyle w:val="Hyperlink"/>
                              <w:rFonts w:ascii="Calibri" w:hAnsi="Calibri"/>
                            </w:rPr>
                            <w:t>www.globalaccesspartners.org</w:t>
                          </w:r>
                        </w:hyperlink>
                        <w:r w:rsidRPr="0070677D">
                          <w:rPr>
                            <w:rFonts w:ascii="Calibri" w:hAnsi="Calibri"/>
                          </w:rPr>
                          <w:t xml:space="preserve"> </w:t>
                        </w:r>
                        <w:r>
                          <w:rPr>
                            <w:rFonts w:ascii="Calibri" w:hAnsi="Calibri"/>
                          </w:rPr>
                          <w:t xml:space="preserve">: </w:t>
                        </w:r>
                        <w:r w:rsidRPr="008F3415">
                          <w:rPr>
                            <w:rFonts w:ascii="Calibri" w:hAnsi="Calibri"/>
                            <w:b/>
                          </w:rPr>
                          <w:t>Princeton Health</w:t>
                        </w:r>
                        <w:r>
                          <w:rPr>
                            <w:rFonts w:ascii="Calibri" w:hAnsi="Calibri"/>
                          </w:rPr>
                          <w:t xml:space="preserve"> is a health sector publisher and marketer - </w:t>
                        </w:r>
                        <w:hyperlink r:id="rId26" w:history="1">
                          <w:r w:rsidRPr="00217E3D">
                            <w:rPr>
                              <w:rStyle w:val="Hyperlink"/>
                              <w:rFonts w:ascii="Calibri" w:hAnsi="Calibri"/>
                            </w:rPr>
                            <w:t>http://www.princeton.com.au</w:t>
                          </w:r>
                        </w:hyperlink>
                        <w:r>
                          <w:rPr>
                            <w:rFonts w:ascii="Calibri" w:hAnsi="Calibri"/>
                          </w:rPr>
                          <w:t xml:space="preserve">: </w:t>
                        </w:r>
                        <w:proofErr w:type="spellStart"/>
                        <w:r w:rsidRPr="001765A1">
                          <w:rPr>
                            <w:rFonts w:ascii="Calibri" w:hAnsi="Calibri"/>
                            <w:b/>
                          </w:rPr>
                          <w:t>LoneAlarm</w:t>
                        </w:r>
                        <w:proofErr w:type="spellEnd"/>
                        <w:r>
                          <w:rPr>
                            <w:rFonts w:ascii="Calibri" w:hAnsi="Calibri"/>
                          </w:rPr>
                          <w:t xml:space="preserve"> enables your phone to call for help when you can’t -  </w:t>
                        </w:r>
                        <w:hyperlink r:id="rId27" w:history="1">
                          <w:r w:rsidRPr="007312D0">
                            <w:rPr>
                              <w:rStyle w:val="Hyperlink"/>
                              <w:rFonts w:ascii="Calibri" w:hAnsi="Calibri"/>
                            </w:rPr>
                            <w:t>https://lonealarm.com</w:t>
                          </w:r>
                        </w:hyperlink>
                        <w:r>
                          <w:rPr>
                            <w:rFonts w:ascii="Calibri" w:hAnsi="Calibri"/>
                          </w:rPr>
                          <w:t xml:space="preserve"> </w:t>
                        </w:r>
                        <w:r w:rsidR="00904B18">
                          <w:rPr>
                            <w:rFonts w:ascii="Calibri" w:hAnsi="Calibri"/>
                          </w:rPr>
                          <w:t>: Baker &amp; M</w:t>
                        </w:r>
                        <w:r w:rsidR="00CE010B">
                          <w:rPr>
                            <w:rFonts w:ascii="Calibri" w:hAnsi="Calibri"/>
                          </w:rPr>
                          <w:t>cK</w:t>
                        </w:r>
                        <w:r w:rsidR="00904B18">
                          <w:rPr>
                            <w:rFonts w:ascii="Calibri" w:hAnsi="Calibri"/>
                          </w:rPr>
                          <w:t xml:space="preserve">enzie –  we solve complex legal problems - </w:t>
                        </w:r>
                        <w:hyperlink r:id="rId28" w:history="1">
                          <w:r w:rsidR="00904B18" w:rsidRPr="00645DC1">
                            <w:rPr>
                              <w:rStyle w:val="Hyperlink"/>
                              <w:rFonts w:ascii="Calibri" w:hAnsi="Calibri"/>
                            </w:rPr>
                            <w:t>http://www.bakermckenzie.com/en</w:t>
                          </w:r>
                        </w:hyperlink>
                        <w:r w:rsidR="00904B18">
                          <w:rPr>
                            <w:rFonts w:ascii="Calibri" w:hAnsi="Calibri"/>
                          </w:rPr>
                          <w:t xml:space="preserve"> </w:t>
                        </w:r>
                      </w:p>
                    </w:txbxContent>
                  </v:textbox>
                </v:shape>
                <v:shape id="Text Box 37" o:spid="_x0000_s1056" type="#_x0000_t202" style="position:absolute;left:91440;top:451485;width:4176395;height:1304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8" inset="0,0,0,0">
                    <w:txbxContent/>
                  </v:textbox>
                </v:shape>
                <v:shape id="Text Box 38" o:spid="_x0000_s1057" type="#_x0000_t202" style="position:absolute;left:91440;top:1755140;width:4176395;height:384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39" inset="0,0,0,0">
                    <w:txbxContent/>
                  </v:textbox>
                </v:shape>
                <v:shape id="Text Box 39" o:spid="_x0000_s1058" type="#_x0000_t202" style="position:absolute;left:91440;top:2138045;width:4176395;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0" inset="0,0,0,0">
                    <w:txbxContent/>
                  </v:textbox>
                </v:shape>
                <v:shape id="Text Box 40" o:spid="_x0000_s1059" type="#_x0000_t202" style="position:absolute;left:91440;top:4422775;width:4176395;height:383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1" inset="0,0,0,0">
                    <w:txbxContent/>
                  </v:textbox>
                </v:shape>
                <v:shape id="Text Box 41" o:spid="_x0000_s1060" type="#_x0000_t202" style="position:absolute;left:91440;top:4805045;width:4176395;height:982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4" inset="0,0,0,0">
                    <w:txbxContent/>
                  </v:textbox>
                </v:shape>
                <v:shape id="Text Box 44" o:spid="_x0000_s1061" type="#_x0000_t202" style="position:absolute;left:91440;top:5786120;width:4176395;height:196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46" inset="0,0,0,0">
                    <w:txbxContent/>
                  </v:textbox>
                </v:shape>
                <v:shape id="Text Box 46" o:spid="_x0000_s1062" type="#_x0000_t202" style="position:absolute;left:91440;top:5981700;width:4176395;height:342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7" inset="0,0,0,0">
                    <w:txbxContent/>
                  </v:textbox>
                </v:shape>
                <v:shape id="Text Box 47" o:spid="_x0000_s1063" type="#_x0000_t202" style="position:absolute;left:91440;top:6322695;width:4176395;height:1570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48" inset="0,0,0,0">
                    <w:txbxContent/>
                  </v:textbox>
                </v:shape>
                <v:shape id="Text Box 48" o:spid="_x0000_s1064" type="#_x0000_t202" style="position:absolute;left:91440;top:7891780;width:4176395;height:3244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inset="0,0,0,0">
                    <w:txbxContent/>
                  </v:textbox>
                </v:shape>
                <w10:wrap type="through" anchorx="page" anchory="page"/>
              </v:group>
            </w:pict>
          </mc:Fallback>
        </mc:AlternateContent>
      </w:r>
      <w:r w:rsidR="004C35B5">
        <w:rPr>
          <w:noProof/>
        </w:rPr>
        <mc:AlternateContent>
          <mc:Choice Requires="wps">
            <w:drawing>
              <wp:anchor distT="0" distB="0" distL="114300" distR="114300" simplePos="0" relativeHeight="251662848" behindDoc="0" locked="0" layoutInCell="1" allowOverlap="1" wp14:anchorId="7FAC1EA6" wp14:editId="768EFE1B">
                <wp:simplePos x="0" y="0"/>
                <wp:positionH relativeFrom="page">
                  <wp:posOffset>457200</wp:posOffset>
                </wp:positionH>
                <wp:positionV relativeFrom="page">
                  <wp:posOffset>696595</wp:posOffset>
                </wp:positionV>
                <wp:extent cx="2376170" cy="9271000"/>
                <wp:effectExtent l="0" t="0" r="11430" b="0"/>
                <wp:wrapThrough wrapText="bothSides">
                  <wp:wrapPolygon edited="0">
                    <wp:start x="0" y="0"/>
                    <wp:lineTo x="0" y="21541"/>
                    <wp:lineTo x="21473" y="21541"/>
                    <wp:lineTo x="21473"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2376170" cy="9271000"/>
                        </a:xfrm>
                        <a:prstGeom prst="rect">
                          <a:avLst/>
                        </a:prstGeom>
                        <a:solidFill>
                          <a:schemeClr val="accent1">
                            <a:lumMod val="20000"/>
                            <a:lumOff val="80000"/>
                          </a:schemeClr>
                        </a:solidFill>
                        <a:ln w="19050" cap="flat" cmpd="sng" algn="ctr">
                          <a:no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B99B5A4" w14:textId="77777777" w:rsidR="00C322F6" w:rsidRPr="00243A13" w:rsidRDefault="00C322F6" w:rsidP="00C27B45">
                            <w:pPr>
                              <w:pStyle w:val="BodyText"/>
                              <w:rPr>
                                <w:rFonts w:ascii="Calibri" w:hAnsi="Calibri"/>
                                <w:b/>
                                <w:color w:val="auto"/>
                              </w:rPr>
                            </w:pPr>
                            <w:r w:rsidRPr="00243A13">
                              <w:rPr>
                                <w:rFonts w:ascii="Calibri" w:hAnsi="Calibri"/>
                                <w:b/>
                                <w:color w:val="auto"/>
                              </w:rPr>
                              <w:t>AIM</w:t>
                            </w:r>
                          </w:p>
                          <w:p w14:paraId="72DA0B20" w14:textId="77777777" w:rsidR="00C322F6" w:rsidRPr="00243A13" w:rsidRDefault="00C322F6" w:rsidP="00303C33">
                            <w:pPr>
                              <w:pStyle w:val="Body"/>
                              <w:rPr>
                                <w:rFonts w:ascii="Calibri" w:hAnsi="Calibri"/>
                              </w:rPr>
                            </w:pPr>
                            <w:r w:rsidRPr="00243A13">
                              <w:rPr>
                                <w:rFonts w:ascii="Calibri" w:hAnsi="Calibri"/>
                              </w:rPr>
                              <w:t xml:space="preserve">Dragon Claw aims to provide information, community and support for registered users.  </w:t>
                            </w:r>
                            <w:r>
                              <w:rPr>
                                <w:rFonts w:ascii="Calibri" w:hAnsi="Calibri"/>
                              </w:rPr>
                              <w:t>Eventually we will offer telehealth, self-care management and care co-ordination. We do not provide medical advice.</w:t>
                            </w:r>
                          </w:p>
                          <w:p w14:paraId="31E9AD75" w14:textId="77777777" w:rsidR="00C322F6" w:rsidRPr="00243A13" w:rsidRDefault="00C322F6" w:rsidP="00DA679B">
                            <w:pPr>
                              <w:pStyle w:val="Body"/>
                              <w:rPr>
                                <w:rFonts w:ascii="Calibri" w:hAnsi="Calibri"/>
                              </w:rPr>
                            </w:pPr>
                          </w:p>
                          <w:p w14:paraId="6CB02B75" w14:textId="77777777" w:rsidR="00C322F6" w:rsidRPr="00243A13" w:rsidRDefault="00C322F6" w:rsidP="00303C33">
                            <w:pPr>
                              <w:pStyle w:val="Body"/>
                              <w:rPr>
                                <w:rFonts w:ascii="Calibri" w:hAnsi="Calibri"/>
                                <w:b/>
                              </w:rPr>
                            </w:pPr>
                            <w:r w:rsidRPr="00243A13">
                              <w:rPr>
                                <w:rFonts w:ascii="Calibri" w:hAnsi="Calibri"/>
                                <w:b/>
                              </w:rPr>
                              <w:t>Why The Name</w:t>
                            </w:r>
                            <w:r>
                              <w:rPr>
                                <w:rFonts w:ascii="Calibri" w:hAnsi="Calibri"/>
                                <w:b/>
                              </w:rPr>
                              <w:t>?</w:t>
                            </w:r>
                          </w:p>
                          <w:p w14:paraId="3D800C0F" w14:textId="77777777" w:rsidR="00C322F6" w:rsidRPr="00243A13" w:rsidRDefault="00C322F6" w:rsidP="00303C33">
                            <w:pPr>
                              <w:pStyle w:val="Body"/>
                              <w:rPr>
                                <w:rFonts w:ascii="Calibri" w:hAnsi="Calibri"/>
                              </w:rPr>
                            </w:pPr>
                          </w:p>
                          <w:p w14:paraId="745B6C4B" w14:textId="77777777" w:rsidR="00C322F6" w:rsidRDefault="00C322F6" w:rsidP="002E7F1B">
                            <w:pPr>
                              <w:pStyle w:val="Body"/>
                              <w:rPr>
                                <w:rFonts w:ascii="Calibri" w:hAnsi="Calibri"/>
                              </w:rPr>
                            </w:pPr>
                            <w:r w:rsidRPr="00243A13">
                              <w:rPr>
                                <w:rFonts w:ascii="Calibri" w:hAnsi="Calibri"/>
                              </w:rPr>
                              <w:t>For many people Rheumatoid Disease (RD) can be felt like an unpleasant animal moving around the body biting and scratching.  Occasionally, the dragon rears up and breath</w:t>
                            </w:r>
                            <w:r>
                              <w:rPr>
                                <w:rFonts w:ascii="Calibri" w:hAnsi="Calibri"/>
                              </w:rPr>
                              <w:t>s</w:t>
                            </w:r>
                            <w:r w:rsidRPr="00243A13">
                              <w:rPr>
                                <w:rFonts w:ascii="Calibri" w:hAnsi="Calibri"/>
                              </w:rPr>
                              <w:t xml:space="preserve"> fire, which is felt as a flare, hence the name.</w:t>
                            </w:r>
                          </w:p>
                          <w:p w14:paraId="72567912" w14:textId="77777777" w:rsidR="00C322F6" w:rsidRDefault="00C322F6" w:rsidP="002E7F1B">
                            <w:pPr>
                              <w:pStyle w:val="Body"/>
                              <w:rPr>
                                <w:rFonts w:ascii="Calibri" w:hAnsi="Calibri"/>
                              </w:rPr>
                            </w:pPr>
                          </w:p>
                          <w:p w14:paraId="7A6FA33E" w14:textId="77777777" w:rsidR="00C322F6" w:rsidRDefault="00C322F6" w:rsidP="002E7F1B">
                            <w:pPr>
                              <w:pStyle w:val="Body"/>
                              <w:rPr>
                                <w:rFonts w:ascii="Calibri" w:hAnsi="Calibri"/>
                                <w:b/>
                              </w:rPr>
                            </w:pPr>
                            <w:r w:rsidRPr="00564A88">
                              <w:rPr>
                                <w:rFonts w:ascii="Calibri" w:hAnsi="Calibri"/>
                                <w:b/>
                              </w:rPr>
                              <w:t>Our Patron</w:t>
                            </w:r>
                          </w:p>
                          <w:p w14:paraId="27D67D88" w14:textId="77777777" w:rsidR="00C322F6" w:rsidRPr="00564A88" w:rsidRDefault="00C322F6" w:rsidP="002E7F1B">
                            <w:pPr>
                              <w:pStyle w:val="Body"/>
                              <w:rPr>
                                <w:rFonts w:ascii="Calibri" w:hAnsi="Calibri"/>
                                <w:b/>
                              </w:rPr>
                            </w:pPr>
                          </w:p>
                          <w:p w14:paraId="6A9A958F" w14:textId="05F676A6" w:rsidR="00C322F6" w:rsidRDefault="00C322F6" w:rsidP="002E7F1B">
                            <w:pPr>
                              <w:pStyle w:val="Body"/>
                              <w:rPr>
                                <w:rFonts w:ascii="Calibri" w:hAnsi="Calibri"/>
                                <w:lang w:val="en-US"/>
                              </w:rPr>
                            </w:pPr>
                            <w:r w:rsidRPr="00564A88">
                              <w:rPr>
                                <w:rFonts w:ascii="Calibri" w:hAnsi="Calibri"/>
                                <w:lang w:val="en-US"/>
                              </w:rPr>
                              <w:t>Dr</w:t>
                            </w:r>
                            <w:r w:rsidR="007037FC">
                              <w:rPr>
                                <w:rFonts w:ascii="Calibri" w:hAnsi="Calibri"/>
                                <w:lang w:val="en-US"/>
                              </w:rPr>
                              <w:t>.</w:t>
                            </w:r>
                            <w:r w:rsidRPr="00564A88">
                              <w:rPr>
                                <w:rFonts w:ascii="Calibri" w:hAnsi="Calibri"/>
                                <w:lang w:val="en-US"/>
                              </w:rPr>
                              <w:t xml:space="preserve"> </w:t>
                            </w:r>
                            <w:r>
                              <w:rPr>
                                <w:rFonts w:ascii="Calibri" w:hAnsi="Calibri"/>
                                <w:lang w:val="en-US"/>
                              </w:rPr>
                              <w:t xml:space="preserve">Mukesh </w:t>
                            </w:r>
                            <w:r w:rsidRPr="00564A88">
                              <w:rPr>
                                <w:rFonts w:ascii="Calibri" w:hAnsi="Calibri"/>
                                <w:lang w:val="en-US"/>
                              </w:rPr>
                              <w:t xml:space="preserve">Haikerwal </w:t>
                            </w:r>
                            <w:r>
                              <w:rPr>
                                <w:rFonts w:ascii="Calibri" w:hAnsi="Calibri"/>
                                <w:lang w:val="en-US"/>
                              </w:rPr>
                              <w:t xml:space="preserve">AO </w:t>
                            </w:r>
                            <w:r w:rsidRPr="00564A88">
                              <w:rPr>
                                <w:rFonts w:ascii="Calibri" w:hAnsi="Calibri"/>
                                <w:lang w:val="en-US"/>
                              </w:rPr>
                              <w:t xml:space="preserve">has made a </w:t>
                            </w:r>
                            <w:r>
                              <w:rPr>
                                <w:rFonts w:ascii="Calibri" w:hAnsi="Calibri"/>
                                <w:lang w:val="en-US"/>
                              </w:rPr>
                              <w:t>huge</w:t>
                            </w:r>
                            <w:r w:rsidRPr="00564A88">
                              <w:rPr>
                                <w:rFonts w:ascii="Calibri" w:hAnsi="Calibri"/>
                                <w:lang w:val="en-US"/>
                              </w:rPr>
                              <w:t xml:space="preserve"> contribution to the medical field, through his leadership roles as Chairman of Council for the World Medical Association (2011-2015), and National President of the Australian Medical Association (2005-2007)</w:t>
                            </w:r>
                            <w:r>
                              <w:rPr>
                                <w:rFonts w:ascii="Calibri" w:hAnsi="Calibri"/>
                                <w:lang w:val="en-US"/>
                              </w:rPr>
                              <w:t>.  He is currently a board member of Beyond Blue, Chair of the Australian Institute of Health and Welfare and Patron of Dragon Claw.</w:t>
                            </w:r>
                          </w:p>
                          <w:p w14:paraId="47686FE8" w14:textId="77777777" w:rsidR="00C322F6" w:rsidRDefault="00C322F6" w:rsidP="002E7F1B">
                            <w:pPr>
                              <w:pStyle w:val="Body"/>
                              <w:rPr>
                                <w:rFonts w:ascii="Calibri" w:hAnsi="Calibri"/>
                                <w:lang w:val="en-US"/>
                              </w:rPr>
                            </w:pPr>
                          </w:p>
                          <w:p w14:paraId="0C99F2C6" w14:textId="77777777" w:rsidR="00C322F6" w:rsidRDefault="00C322F6" w:rsidP="002E7F1B">
                            <w:pPr>
                              <w:pStyle w:val="Body"/>
                              <w:rPr>
                                <w:rFonts w:ascii="Calibri" w:hAnsi="Calibri"/>
                                <w:lang w:val="en-US"/>
                              </w:rPr>
                            </w:pPr>
                          </w:p>
                          <w:p w14:paraId="09034118" w14:textId="77777777" w:rsidR="00C322F6" w:rsidRDefault="00C322F6" w:rsidP="002E7F1B">
                            <w:pPr>
                              <w:pStyle w:val="Body"/>
                              <w:rPr>
                                <w:rFonts w:ascii="Calibri" w:hAnsi="Calibri"/>
                                <w:lang w:val="en-US"/>
                              </w:rPr>
                            </w:pPr>
                          </w:p>
                          <w:p w14:paraId="5CE4DACF" w14:textId="77777777" w:rsidR="00C322F6" w:rsidRDefault="00C322F6" w:rsidP="002E7F1B">
                            <w:pPr>
                              <w:pStyle w:val="Body"/>
                              <w:rPr>
                                <w:rFonts w:ascii="Calibri" w:hAnsi="Calibri"/>
                                <w:lang w:val="en-US"/>
                              </w:rPr>
                            </w:pPr>
                          </w:p>
                          <w:p w14:paraId="52AB0DAA" w14:textId="77777777" w:rsidR="00C322F6" w:rsidRDefault="00C322F6" w:rsidP="002E7F1B">
                            <w:pPr>
                              <w:pStyle w:val="Body"/>
                              <w:rPr>
                                <w:rFonts w:ascii="Calibri" w:hAnsi="Calibri"/>
                              </w:rPr>
                            </w:pPr>
                          </w:p>
                          <w:p w14:paraId="07382421" w14:textId="77777777" w:rsidR="00C322F6" w:rsidRDefault="00C322F6" w:rsidP="002E7F1B">
                            <w:pPr>
                              <w:pStyle w:val="Body"/>
                              <w:rPr>
                                <w:rFonts w:ascii="Calibri" w:hAnsi="Calibri"/>
                              </w:rPr>
                            </w:pPr>
                          </w:p>
                          <w:p w14:paraId="0FCEB2A6" w14:textId="77777777" w:rsidR="00C322F6" w:rsidRDefault="00C322F6" w:rsidP="002E7F1B">
                            <w:pPr>
                              <w:pStyle w:val="Body"/>
                              <w:rPr>
                                <w:rFonts w:ascii="Calibri" w:hAnsi="Calibri"/>
                              </w:rPr>
                            </w:pPr>
                            <w:r>
                              <w:rPr>
                                <w:rFonts w:ascii="Calibri" w:hAnsi="Calibri"/>
                                <w:noProof/>
                                <w:lang w:val="en-US"/>
                              </w:rPr>
                              <w:drawing>
                                <wp:inline distT="0" distB="0" distL="0" distR="0" wp14:anchorId="79019675" wp14:editId="4CF5EF8E">
                                  <wp:extent cx="2174240" cy="2174240"/>
                                  <wp:effectExtent l="0" t="0" r="10160" b="1016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174240" cy="2174240"/>
                                          </a:xfrm>
                                          <a:prstGeom prst="rect">
                                            <a:avLst/>
                                          </a:prstGeom>
                                          <a:noFill/>
                                          <a:ln>
                                            <a:noFill/>
                                          </a:ln>
                                        </pic:spPr>
                                      </pic:pic>
                                    </a:graphicData>
                                  </a:graphic>
                                </wp:inline>
                              </w:drawing>
                            </w:r>
                          </w:p>
                          <w:p w14:paraId="07A847AD" w14:textId="77777777" w:rsidR="00C322F6" w:rsidRPr="00243A13" w:rsidRDefault="00C322F6" w:rsidP="002E7F1B">
                            <w:pPr>
                              <w:pStyle w:val="Body"/>
                              <w:rPr>
                                <w:rFonts w:ascii="Calibri" w:hAnsi="Calibri"/>
                              </w:rPr>
                            </w:pPr>
                            <w:r>
                              <w:rPr>
                                <w:rFonts w:ascii="Calibri" w:hAnsi="Calibri"/>
                                <w:noProof/>
                                <w:lang w:val="en-US"/>
                              </w:rPr>
                              <w:drawing>
                                <wp:inline distT="0" distB="0" distL="0" distR="0" wp14:anchorId="11F3E78A" wp14:editId="55066183">
                                  <wp:extent cx="2175510" cy="6800343"/>
                                  <wp:effectExtent l="0" t="0" r="8890" b="698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175510" cy="6800343"/>
                                          </a:xfrm>
                                          <a:prstGeom prst="rect">
                                            <a:avLst/>
                                          </a:prstGeom>
                                          <a:noFill/>
                                          <a:ln>
                                            <a:noFill/>
                                          </a:ln>
                                        </pic:spPr>
                                      </pic:pic>
                                    </a:graphicData>
                                  </a:graphic>
                                </wp:inline>
                              </w:drawing>
                            </w:r>
                          </w:p>
                          <w:p w14:paraId="5DD26241" w14:textId="77777777" w:rsidR="00C322F6" w:rsidRPr="008F502D" w:rsidRDefault="00C322F6" w:rsidP="006C3798">
                            <w:pPr>
                              <w:pStyle w:val="Body"/>
                              <w:rPr>
                                <w:rFonts w:ascii="Calibri" w:hAnsi="Calibri"/>
                                <w:b/>
                                <w:color w:val="auto"/>
                                <w:u w:val="single"/>
                              </w:rPr>
                            </w:pPr>
                            <w:r w:rsidRPr="008F502D">
                              <w:rPr>
                                <w:rFonts w:ascii="Calibri" w:hAnsi="Calibri"/>
                                <w:b/>
                                <w:color w:val="auto"/>
                                <w:u w:val="single"/>
                              </w:rPr>
                              <w:t>What to be involved?</w:t>
                            </w:r>
                          </w:p>
                          <w:p w14:paraId="6B105078" w14:textId="77777777" w:rsidR="00C322F6" w:rsidRPr="008F502D" w:rsidRDefault="00C322F6" w:rsidP="006C3798">
                            <w:pPr>
                              <w:pStyle w:val="Body"/>
                              <w:rPr>
                                <w:rFonts w:ascii="Calibri" w:hAnsi="Calibri"/>
                                <w:color w:val="auto"/>
                                <w:u w:val="single"/>
                              </w:rPr>
                            </w:pPr>
                            <w:r>
                              <w:rPr>
                                <w:rFonts w:ascii="Calibri" w:hAnsi="Calibri"/>
                                <w:noProof/>
                                <w:color w:val="auto"/>
                                <w:u w:val="single"/>
                                <w:lang w:val="en-US"/>
                              </w:rPr>
                              <w:drawing>
                                <wp:inline distT="0" distB="0" distL="0" distR="0" wp14:anchorId="70D7CA42" wp14:editId="217746DB">
                                  <wp:extent cx="2175510" cy="6732969"/>
                                  <wp:effectExtent l="0" t="0" r="889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175510" cy="6732969"/>
                                          </a:xfrm>
                                          <a:prstGeom prst="rect">
                                            <a:avLst/>
                                          </a:prstGeom>
                                          <a:noFill/>
                                          <a:ln>
                                            <a:noFill/>
                                          </a:ln>
                                        </pic:spPr>
                                      </pic:pic>
                                    </a:graphicData>
                                  </a:graphic>
                                </wp:inline>
                              </w:drawing>
                            </w:r>
                          </w:p>
                          <w:p w14:paraId="6BEC0B45" w14:textId="77777777" w:rsidR="00C322F6" w:rsidRPr="0070677D" w:rsidRDefault="00C322F6" w:rsidP="006C3798">
                            <w:pPr>
                              <w:pStyle w:val="BodyText"/>
                              <w:rPr>
                                <w:rFonts w:ascii="Calibri" w:hAnsi="Calibri"/>
                                <w:color w:val="FF0000"/>
                              </w:rPr>
                            </w:pPr>
                            <w:r>
                              <w:rPr>
                                <w:rFonts w:ascii="Calibri" w:hAnsi="Calibri"/>
                                <w:noProof/>
                                <w:color w:val="FF0000"/>
                              </w:rPr>
                              <w:drawing>
                                <wp:inline distT="0" distB="0" distL="0" distR="0" wp14:anchorId="77E60337" wp14:editId="4E165602">
                                  <wp:extent cx="2175510" cy="6732969"/>
                                  <wp:effectExtent l="0" t="0" r="889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175510" cy="6732969"/>
                                          </a:xfrm>
                                          <a:prstGeom prst="rect">
                                            <a:avLst/>
                                          </a:prstGeom>
                                          <a:noFill/>
                                          <a:ln>
                                            <a:noFill/>
                                          </a:ln>
                                        </pic:spPr>
                                      </pic:pic>
                                    </a:graphicData>
                                  </a:graphic>
                                </wp:inline>
                              </w:drawing>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Rectangle 23" o:spid="_x0000_s1065" style="position:absolute;margin-left:36pt;margin-top:54.85pt;width:187.1pt;height:730pt;z-index:2516628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" mv:complextextbox="1" fillcolor="#dbe5ee [660]" stroked="f" strokeweight="1.5pt">
                <v:textbox inset=",0,,0">
                  <w:txbxContent>
                    <w:p w14:paraId="1B99B5A4" w14:textId="77777777" w:rsidR="00C322F6" w:rsidRPr="00243A13" w:rsidRDefault="00C322F6" w:rsidP="00C27B45">
                      <w:pPr>
                        <w:pStyle w:val="BodyText"/>
                        <w:rPr>
                          <w:rFonts w:ascii="Calibri" w:hAnsi="Calibri"/>
                          <w:b/>
                          <w:color w:val="auto"/>
                        </w:rPr>
                      </w:pPr>
                      <w:r w:rsidRPr="00243A13">
                        <w:rPr>
                          <w:rFonts w:ascii="Calibri" w:hAnsi="Calibri"/>
                          <w:b/>
                          <w:color w:val="auto"/>
                        </w:rPr>
                        <w:t>AIM</w:t>
                      </w:r>
                    </w:p>
                    <w:p w14:paraId="72DA0B20" w14:textId="77777777" w:rsidR="00C322F6" w:rsidRPr="00243A13" w:rsidRDefault="00C322F6" w:rsidP="00303C33">
                      <w:pPr>
                        <w:pStyle w:val="Body"/>
                        <w:rPr>
                          <w:rFonts w:ascii="Calibri" w:hAnsi="Calibri"/>
                        </w:rPr>
                      </w:pPr>
                      <w:r w:rsidRPr="00243A13">
                        <w:rPr>
                          <w:rFonts w:ascii="Calibri" w:hAnsi="Calibri"/>
                        </w:rPr>
                        <w:t xml:space="preserve">Dragon Claw aims to provide information, community and support for registered users.  </w:t>
                      </w:r>
                      <w:r>
                        <w:rPr>
                          <w:rFonts w:ascii="Calibri" w:hAnsi="Calibri"/>
                        </w:rPr>
                        <w:t>Eventually we will offer telehealth, self-care management and care co-ordination. We do not provide medical advice.</w:t>
                      </w:r>
                    </w:p>
                    <w:p w14:paraId="31E9AD75" w14:textId="77777777" w:rsidR="00C322F6" w:rsidRPr="00243A13" w:rsidRDefault="00C322F6" w:rsidP="00DA679B">
                      <w:pPr>
                        <w:pStyle w:val="Body"/>
                        <w:rPr>
                          <w:rFonts w:ascii="Calibri" w:hAnsi="Calibri"/>
                        </w:rPr>
                      </w:pPr>
                    </w:p>
                    <w:p w14:paraId="6CB02B75" w14:textId="77777777" w:rsidR="00C322F6" w:rsidRPr="00243A13" w:rsidRDefault="00C322F6" w:rsidP="00303C33">
                      <w:pPr>
                        <w:pStyle w:val="Body"/>
                        <w:rPr>
                          <w:rFonts w:ascii="Calibri" w:hAnsi="Calibri"/>
                          <w:b/>
                        </w:rPr>
                      </w:pPr>
                      <w:r w:rsidRPr="00243A13">
                        <w:rPr>
                          <w:rFonts w:ascii="Calibri" w:hAnsi="Calibri"/>
                          <w:b/>
                        </w:rPr>
                        <w:t>Why The Name</w:t>
                      </w:r>
                      <w:r>
                        <w:rPr>
                          <w:rFonts w:ascii="Calibri" w:hAnsi="Calibri"/>
                          <w:b/>
                        </w:rPr>
                        <w:t>?</w:t>
                      </w:r>
                    </w:p>
                    <w:p w14:paraId="3D800C0F" w14:textId="77777777" w:rsidR="00C322F6" w:rsidRPr="00243A13" w:rsidRDefault="00C322F6" w:rsidP="00303C33">
                      <w:pPr>
                        <w:pStyle w:val="Body"/>
                        <w:rPr>
                          <w:rFonts w:ascii="Calibri" w:hAnsi="Calibri"/>
                        </w:rPr>
                      </w:pPr>
                    </w:p>
                    <w:p w14:paraId="745B6C4B" w14:textId="77777777" w:rsidR="00C322F6" w:rsidRDefault="00C322F6" w:rsidP="002E7F1B">
                      <w:pPr>
                        <w:pStyle w:val="Body"/>
                        <w:rPr>
                          <w:rFonts w:ascii="Calibri" w:hAnsi="Calibri"/>
                        </w:rPr>
                      </w:pPr>
                      <w:r w:rsidRPr="00243A13">
                        <w:rPr>
                          <w:rFonts w:ascii="Calibri" w:hAnsi="Calibri"/>
                        </w:rPr>
                        <w:t>For many people Rheumatoid Disease (RD) can be felt like an unpleasant animal moving around the body biting and scratching.  Occasionally, the dragon rears up and breath</w:t>
                      </w:r>
                      <w:r>
                        <w:rPr>
                          <w:rFonts w:ascii="Calibri" w:hAnsi="Calibri"/>
                        </w:rPr>
                        <w:t>s</w:t>
                      </w:r>
                      <w:r w:rsidRPr="00243A13">
                        <w:rPr>
                          <w:rFonts w:ascii="Calibri" w:hAnsi="Calibri"/>
                        </w:rPr>
                        <w:t xml:space="preserve"> fire, which is felt as a flare, hence the name.</w:t>
                      </w:r>
                    </w:p>
                    <w:p w14:paraId="72567912" w14:textId="77777777" w:rsidR="00C322F6" w:rsidRDefault="00C322F6" w:rsidP="002E7F1B">
                      <w:pPr>
                        <w:pStyle w:val="Body"/>
                        <w:rPr>
                          <w:rFonts w:ascii="Calibri" w:hAnsi="Calibri"/>
                        </w:rPr>
                      </w:pPr>
                    </w:p>
                    <w:p w14:paraId="7A6FA33E" w14:textId="77777777" w:rsidR="00C322F6" w:rsidRDefault="00C322F6" w:rsidP="002E7F1B">
                      <w:pPr>
                        <w:pStyle w:val="Body"/>
                        <w:rPr>
                          <w:rFonts w:ascii="Calibri" w:hAnsi="Calibri"/>
                          <w:b/>
                        </w:rPr>
                      </w:pPr>
                      <w:r w:rsidRPr="00564A88">
                        <w:rPr>
                          <w:rFonts w:ascii="Calibri" w:hAnsi="Calibri"/>
                          <w:b/>
                        </w:rPr>
                        <w:t>Our Patron</w:t>
                      </w:r>
                    </w:p>
                    <w:p w14:paraId="27D67D88" w14:textId="77777777" w:rsidR="00C322F6" w:rsidRPr="00564A88" w:rsidRDefault="00C322F6" w:rsidP="002E7F1B">
                      <w:pPr>
                        <w:pStyle w:val="Body"/>
                        <w:rPr>
                          <w:rFonts w:ascii="Calibri" w:hAnsi="Calibri"/>
                          <w:b/>
                        </w:rPr>
                      </w:pPr>
                    </w:p>
                    <w:p w14:paraId="6A9A958F" w14:textId="05F676A6" w:rsidR="00C322F6" w:rsidRDefault="00C322F6" w:rsidP="002E7F1B">
                      <w:pPr>
                        <w:pStyle w:val="Body"/>
                        <w:rPr>
                          <w:rFonts w:ascii="Calibri" w:hAnsi="Calibri"/>
                          <w:lang w:val="en-US"/>
                        </w:rPr>
                      </w:pPr>
                      <w:r w:rsidRPr="00564A88">
                        <w:rPr>
                          <w:rFonts w:ascii="Calibri" w:hAnsi="Calibri"/>
                          <w:lang w:val="en-US"/>
                        </w:rPr>
                        <w:t>Dr</w:t>
                      </w:r>
                      <w:r w:rsidR="007037FC">
                        <w:rPr>
                          <w:rFonts w:ascii="Calibri" w:hAnsi="Calibri"/>
                          <w:lang w:val="en-US"/>
                        </w:rPr>
                        <w:t>.</w:t>
                      </w:r>
                      <w:r w:rsidRPr="00564A88">
                        <w:rPr>
                          <w:rFonts w:ascii="Calibri" w:hAnsi="Calibri"/>
                          <w:lang w:val="en-US"/>
                        </w:rPr>
                        <w:t xml:space="preserve"> </w:t>
                      </w:r>
                      <w:r>
                        <w:rPr>
                          <w:rFonts w:ascii="Calibri" w:hAnsi="Calibri"/>
                          <w:lang w:val="en-US"/>
                        </w:rPr>
                        <w:t xml:space="preserve">Mukesh </w:t>
                      </w:r>
                      <w:r w:rsidRPr="00564A88">
                        <w:rPr>
                          <w:rFonts w:ascii="Calibri" w:hAnsi="Calibri"/>
                          <w:lang w:val="en-US"/>
                        </w:rPr>
                        <w:t xml:space="preserve">Haikerwal </w:t>
                      </w:r>
                      <w:r>
                        <w:rPr>
                          <w:rFonts w:ascii="Calibri" w:hAnsi="Calibri"/>
                          <w:lang w:val="en-US"/>
                        </w:rPr>
                        <w:t xml:space="preserve">AO </w:t>
                      </w:r>
                      <w:r w:rsidRPr="00564A88">
                        <w:rPr>
                          <w:rFonts w:ascii="Calibri" w:hAnsi="Calibri"/>
                          <w:lang w:val="en-US"/>
                        </w:rPr>
                        <w:t xml:space="preserve">has made a </w:t>
                      </w:r>
                      <w:r>
                        <w:rPr>
                          <w:rFonts w:ascii="Calibri" w:hAnsi="Calibri"/>
                          <w:lang w:val="en-US"/>
                        </w:rPr>
                        <w:t>huge</w:t>
                      </w:r>
                      <w:r w:rsidRPr="00564A88">
                        <w:rPr>
                          <w:rFonts w:ascii="Calibri" w:hAnsi="Calibri"/>
                          <w:lang w:val="en-US"/>
                        </w:rPr>
                        <w:t xml:space="preserve"> contribution to the medical field, through his leadership roles as Chairman of Council for the World Medical Association (2011-2015), and National President of the Australian Medical Association (2005-2007)</w:t>
                      </w:r>
                      <w:r>
                        <w:rPr>
                          <w:rFonts w:ascii="Calibri" w:hAnsi="Calibri"/>
                          <w:lang w:val="en-US"/>
                        </w:rPr>
                        <w:t>.  He is currently a board member of Beyond Blue, Chair of the Australian Institute of Health and Welfare and Patron of Dragon Claw.</w:t>
                      </w:r>
                    </w:p>
                    <w:p w14:paraId="47686FE8" w14:textId="77777777" w:rsidR="00C322F6" w:rsidRDefault="00C322F6" w:rsidP="002E7F1B">
                      <w:pPr>
                        <w:pStyle w:val="Body"/>
                        <w:rPr>
                          <w:rFonts w:ascii="Calibri" w:hAnsi="Calibri"/>
                          <w:lang w:val="en-US"/>
                        </w:rPr>
                      </w:pPr>
                    </w:p>
                    <w:p w14:paraId="0C99F2C6" w14:textId="77777777" w:rsidR="00C322F6" w:rsidRDefault="00C322F6" w:rsidP="002E7F1B">
                      <w:pPr>
                        <w:pStyle w:val="Body"/>
                        <w:rPr>
                          <w:rFonts w:ascii="Calibri" w:hAnsi="Calibri"/>
                          <w:lang w:val="en-US"/>
                        </w:rPr>
                      </w:pPr>
                    </w:p>
                    <w:p w14:paraId="09034118" w14:textId="77777777" w:rsidR="00C322F6" w:rsidRDefault="00C322F6" w:rsidP="002E7F1B">
                      <w:pPr>
                        <w:pStyle w:val="Body"/>
                        <w:rPr>
                          <w:rFonts w:ascii="Calibri" w:hAnsi="Calibri"/>
                          <w:lang w:val="en-US"/>
                        </w:rPr>
                      </w:pPr>
                    </w:p>
                    <w:p w14:paraId="5CE4DACF" w14:textId="77777777" w:rsidR="00C322F6" w:rsidRDefault="00C322F6" w:rsidP="002E7F1B">
                      <w:pPr>
                        <w:pStyle w:val="Body"/>
                        <w:rPr>
                          <w:rFonts w:ascii="Calibri" w:hAnsi="Calibri"/>
                          <w:lang w:val="en-US"/>
                        </w:rPr>
                      </w:pPr>
                    </w:p>
                    <w:p w14:paraId="52AB0DAA" w14:textId="77777777" w:rsidR="00C322F6" w:rsidRDefault="00C322F6" w:rsidP="002E7F1B">
                      <w:pPr>
                        <w:pStyle w:val="Body"/>
                        <w:rPr>
                          <w:rFonts w:ascii="Calibri" w:hAnsi="Calibri"/>
                        </w:rPr>
                      </w:pPr>
                    </w:p>
                    <w:p w14:paraId="07382421" w14:textId="77777777" w:rsidR="00C322F6" w:rsidRDefault="00C322F6" w:rsidP="002E7F1B">
                      <w:pPr>
                        <w:pStyle w:val="Body"/>
                        <w:rPr>
                          <w:rFonts w:ascii="Calibri" w:hAnsi="Calibri"/>
                        </w:rPr>
                      </w:pPr>
                    </w:p>
                    <w:p w14:paraId="0FCEB2A6" w14:textId="77777777" w:rsidR="00C322F6" w:rsidRDefault="00C322F6" w:rsidP="002E7F1B">
                      <w:pPr>
                        <w:pStyle w:val="Body"/>
                        <w:rPr>
                          <w:rFonts w:ascii="Calibri" w:hAnsi="Calibri"/>
                        </w:rPr>
                      </w:pPr>
                      <w:r>
                        <w:rPr>
                          <w:rFonts w:ascii="Calibri" w:hAnsi="Calibri"/>
                          <w:noProof/>
                          <w:lang w:val="en-US"/>
                        </w:rPr>
                        <w:drawing>
                          <wp:inline distT="0" distB="0" distL="0" distR="0" wp14:anchorId="79019675" wp14:editId="4CF5EF8E">
                            <wp:extent cx="2174240" cy="2174240"/>
                            <wp:effectExtent l="0" t="0" r="10160" b="1016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174240" cy="2174240"/>
                                    </a:xfrm>
                                    <a:prstGeom prst="rect">
                                      <a:avLst/>
                                    </a:prstGeom>
                                    <a:noFill/>
                                    <a:ln>
                                      <a:noFill/>
                                    </a:ln>
                                  </pic:spPr>
                                </pic:pic>
                              </a:graphicData>
                            </a:graphic>
                          </wp:inline>
                        </w:drawing>
                      </w:r>
                    </w:p>
                    <w:p w14:paraId="07A847AD" w14:textId="77777777" w:rsidR="00C322F6" w:rsidRPr="00243A13" w:rsidRDefault="00C322F6" w:rsidP="002E7F1B">
                      <w:pPr>
                        <w:pStyle w:val="Body"/>
                        <w:rPr>
                          <w:rFonts w:ascii="Calibri" w:hAnsi="Calibri"/>
                        </w:rPr>
                      </w:pPr>
                      <w:r>
                        <w:rPr>
                          <w:rFonts w:ascii="Calibri" w:hAnsi="Calibri"/>
                          <w:noProof/>
                          <w:lang w:val="en-US"/>
                        </w:rPr>
                        <w:drawing>
                          <wp:inline distT="0" distB="0" distL="0" distR="0" wp14:anchorId="11F3E78A" wp14:editId="55066183">
                            <wp:extent cx="2175510" cy="6800343"/>
                            <wp:effectExtent l="0" t="0" r="8890" b="698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175510" cy="6800343"/>
                                    </a:xfrm>
                                    <a:prstGeom prst="rect">
                                      <a:avLst/>
                                    </a:prstGeom>
                                    <a:noFill/>
                                    <a:ln>
                                      <a:noFill/>
                                    </a:ln>
                                  </pic:spPr>
                                </pic:pic>
                              </a:graphicData>
                            </a:graphic>
                          </wp:inline>
                        </w:drawing>
                      </w:r>
                    </w:p>
                    <w:p w14:paraId="5DD26241" w14:textId="77777777" w:rsidR="00C322F6" w:rsidRPr="008F502D" w:rsidRDefault="00C322F6" w:rsidP="006C3798">
                      <w:pPr>
                        <w:pStyle w:val="Body"/>
                        <w:rPr>
                          <w:rFonts w:ascii="Calibri" w:hAnsi="Calibri"/>
                          <w:b/>
                          <w:color w:val="auto"/>
                          <w:u w:val="single"/>
                        </w:rPr>
                      </w:pPr>
                      <w:r w:rsidRPr="008F502D">
                        <w:rPr>
                          <w:rFonts w:ascii="Calibri" w:hAnsi="Calibri"/>
                          <w:b/>
                          <w:color w:val="auto"/>
                          <w:u w:val="single"/>
                        </w:rPr>
                        <w:t>What to be involved?</w:t>
                      </w:r>
                    </w:p>
                    <w:p w14:paraId="6B105078" w14:textId="77777777" w:rsidR="00C322F6" w:rsidRPr="008F502D" w:rsidRDefault="00C322F6" w:rsidP="006C3798">
                      <w:pPr>
                        <w:pStyle w:val="Body"/>
                        <w:rPr>
                          <w:rFonts w:ascii="Calibri" w:hAnsi="Calibri"/>
                          <w:color w:val="auto"/>
                          <w:u w:val="single"/>
                        </w:rPr>
                      </w:pPr>
                      <w:r>
                        <w:rPr>
                          <w:rFonts w:ascii="Calibri" w:hAnsi="Calibri"/>
                          <w:noProof/>
                          <w:color w:val="auto"/>
                          <w:u w:val="single"/>
                          <w:lang w:val="en-US"/>
                        </w:rPr>
                        <w:drawing>
                          <wp:inline distT="0" distB="0" distL="0" distR="0" wp14:anchorId="70D7CA42" wp14:editId="217746DB">
                            <wp:extent cx="2175510" cy="6732969"/>
                            <wp:effectExtent l="0" t="0" r="889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175510" cy="6732969"/>
                                    </a:xfrm>
                                    <a:prstGeom prst="rect">
                                      <a:avLst/>
                                    </a:prstGeom>
                                    <a:noFill/>
                                    <a:ln>
                                      <a:noFill/>
                                    </a:ln>
                                  </pic:spPr>
                                </pic:pic>
                              </a:graphicData>
                            </a:graphic>
                          </wp:inline>
                        </w:drawing>
                      </w:r>
                    </w:p>
                    <w:p w14:paraId="6BEC0B45" w14:textId="77777777" w:rsidR="00C322F6" w:rsidRPr="0070677D" w:rsidRDefault="00C322F6" w:rsidP="006C3798">
                      <w:pPr>
                        <w:pStyle w:val="BodyText"/>
                        <w:rPr>
                          <w:rFonts w:ascii="Calibri" w:hAnsi="Calibri"/>
                          <w:color w:val="FF0000"/>
                        </w:rPr>
                      </w:pPr>
                      <w:r>
                        <w:rPr>
                          <w:rFonts w:ascii="Calibri" w:hAnsi="Calibri"/>
                          <w:noProof/>
                          <w:color w:val="FF0000"/>
                        </w:rPr>
                        <w:drawing>
                          <wp:inline distT="0" distB="0" distL="0" distR="0" wp14:anchorId="77E60337" wp14:editId="4E165602">
                            <wp:extent cx="2175510" cy="6732969"/>
                            <wp:effectExtent l="0" t="0" r="889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175510" cy="6732969"/>
                                    </a:xfrm>
                                    <a:prstGeom prst="rect">
                                      <a:avLst/>
                                    </a:prstGeom>
                                    <a:noFill/>
                                    <a:ln>
                                      <a:noFill/>
                                    </a:ln>
                                  </pic:spPr>
                                </pic:pic>
                              </a:graphicData>
                            </a:graphic>
                          </wp:inline>
                        </w:drawing>
                      </w:r>
                    </w:p>
                  </w:txbxContent>
                </v:textbox>
                <w10:wrap type="through" anchorx="page" anchory="page"/>
              </v:rect>
            </w:pict>
          </mc:Fallback>
        </mc:AlternateContent>
      </w:r>
      <w:r w:rsidR="00C01B3F" w:rsidRPr="00470319">
        <w:rPr>
          <w:noProof/>
        </w:rPr>
        <mc:AlternateContent>
          <mc:Choice Requires="wps">
            <w:drawing>
              <wp:anchor distT="0" distB="0" distL="114300" distR="114300" simplePos="0" relativeHeight="251667968" behindDoc="0" locked="0" layoutInCell="1" allowOverlap="1" wp14:anchorId="4610C191" wp14:editId="0BDEB5A4">
                <wp:simplePos x="0" y="0"/>
                <wp:positionH relativeFrom="page">
                  <wp:posOffset>2882900</wp:posOffset>
                </wp:positionH>
                <wp:positionV relativeFrom="page">
                  <wp:posOffset>685800</wp:posOffset>
                </wp:positionV>
                <wp:extent cx="4434840" cy="537845"/>
                <wp:effectExtent l="0" t="0" r="0" b="0"/>
                <wp:wrapThrough wrapText="bothSides">
                  <wp:wrapPolygon edited="0">
                    <wp:start x="124" y="0"/>
                    <wp:lineTo x="124" y="20401"/>
                    <wp:lineTo x="21278" y="20401"/>
                    <wp:lineTo x="21278" y="0"/>
                    <wp:lineTo x="124" y="0"/>
                  </wp:wrapPolygon>
                </wp:wrapThrough>
                <wp:docPr id="28" name="Text Box 28"/>
                <wp:cNvGraphicFramePr/>
                <a:graphic xmlns:a="http://schemas.openxmlformats.org/drawingml/2006/main">
                  <a:graphicData uri="http://schemas.microsoft.com/office/word/2010/wordprocessingShape">
                    <wps:wsp>
                      <wps:cNvSpPr txBox="1"/>
                      <wps:spPr>
                        <a:xfrm>
                          <a:off x="0" y="0"/>
                          <a:ext cx="4434840" cy="53784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C2686E3" w14:textId="77777777" w:rsidR="00C322F6" w:rsidRPr="00F92DA6" w:rsidRDefault="00C322F6" w:rsidP="00470319">
                            <w:pPr>
                              <w:pStyle w:val="Heading1"/>
                              <w:rPr>
                                <w:rFonts w:hint="eastAsia"/>
                                <w:b/>
                              </w:rPr>
                            </w:pPr>
                            <w:r>
                              <w:rPr>
                                <w:b/>
                              </w:rPr>
                              <w:t>Bits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66" type="#_x0000_t202" style="position:absolute;margin-left:227pt;margin-top:54pt;width:349.2pt;height:42.3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" mv:complextextbox="1" filled="f" stroked="f">
                <v:textbox>
                  <w:txbxContent>
                    <w:p w14:paraId="1C2686E3" w14:textId="77777777" w:rsidR="00C322F6" w:rsidRPr="00F92DA6" w:rsidRDefault="00C322F6" w:rsidP="00470319">
                      <w:pPr>
                        <w:pStyle w:val="Heading1"/>
                        <w:rPr>
                          <w:rFonts w:hint="eastAsia"/>
                          <w:b/>
                        </w:rPr>
                      </w:pPr>
                      <w:r>
                        <w:rPr>
                          <w:b/>
                        </w:rPr>
                        <w:t>Bits</w:t>
                      </w:r>
                    </w:p>
                  </w:txbxContent>
                </v:textbox>
                <w10:wrap type="through" anchorx="page" anchory="page"/>
              </v:shape>
            </w:pict>
          </mc:Fallback>
        </mc:AlternateContent>
      </w:r>
      <w:r w:rsidR="00CF5C7B">
        <w:rPr>
          <w:noProof/>
        </w:rPr>
        <mc:AlternateContent>
          <mc:Choice Requires="wps">
            <w:drawing>
              <wp:anchor distT="0" distB="0" distL="114300" distR="114300" simplePos="0" relativeHeight="251703808" behindDoc="0" locked="0" layoutInCell="1" allowOverlap="1" wp14:anchorId="79EAFF82" wp14:editId="47592180">
                <wp:simplePos x="0" y="0"/>
                <wp:positionH relativeFrom="page">
                  <wp:posOffset>4876800</wp:posOffset>
                </wp:positionH>
                <wp:positionV relativeFrom="page">
                  <wp:posOffset>8026400</wp:posOffset>
                </wp:positionV>
                <wp:extent cx="297815" cy="914400"/>
                <wp:effectExtent l="0" t="0" r="0" b="0"/>
                <wp:wrapThrough wrapText="bothSides">
                  <wp:wrapPolygon edited="0">
                    <wp:start x="1842" y="0"/>
                    <wp:lineTo x="1842" y="21000"/>
                    <wp:lineTo x="18422" y="21000"/>
                    <wp:lineTo x="18422" y="0"/>
                    <wp:lineTo x="1842" y="0"/>
                  </wp:wrapPolygon>
                </wp:wrapThrough>
                <wp:docPr id="85" name="Text Box 85"/>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4298A8D" w14:textId="77777777" w:rsidR="00C322F6" w:rsidRDefault="00C322F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5" o:spid="_x0000_s1067" type="#_x0000_t202" style="position:absolute;margin-left:384pt;margin-top:632pt;width:23.45pt;height:1in;z-index:251703808;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" mv:complextextbox="1" filled="f" stroked="f">
                <v:textbox>
                  <w:txbxContent>
                    <w:p w14:paraId="74298A8D" w14:textId="77777777" w:rsidR="00C322F6" w:rsidRDefault="00C322F6"/>
                  </w:txbxContent>
                </v:textbox>
                <w10:wrap type="through" anchorx="page" anchory="page"/>
              </v:shape>
            </w:pict>
          </mc:Fallback>
        </mc:AlternateContent>
      </w:r>
    </w:p>
    <w:sectPr w:rsidR="00486052" w:rsidSect="00E33428">
      <w:headerReference w:type="even" r:id="rId33"/>
      <w:headerReference w:type="default" r:id="rId3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C81551" w14:textId="77777777" w:rsidR="006C1C0A" w:rsidRDefault="006C1C0A" w:rsidP="00E33428">
      <w:r>
        <w:separator/>
      </w:r>
    </w:p>
  </w:endnote>
  <w:endnote w:type="continuationSeparator" w:id="0">
    <w:p w14:paraId="33C8F11D" w14:textId="77777777" w:rsidR="006C1C0A" w:rsidRDefault="006C1C0A"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Perpetua">
    <w:panose1 w:val="02020502060401020303"/>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Perpetua Titling MT Light">
    <w:altName w:val="Perpetua Titling MT"/>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AB09BE" w14:textId="77777777" w:rsidR="006C1C0A" w:rsidRDefault="006C1C0A" w:rsidP="00E33428">
      <w:r>
        <w:separator/>
      </w:r>
    </w:p>
  </w:footnote>
  <w:footnote w:type="continuationSeparator" w:id="0">
    <w:p w14:paraId="7EFB4E93" w14:textId="77777777" w:rsidR="006C1C0A" w:rsidRDefault="006C1C0A" w:rsidP="00E334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13FE1" w14:textId="77777777" w:rsidR="00C322F6" w:rsidRDefault="00C322F6">
    <w:pPr>
      <w:pStyle w:val="Header"/>
      <w:rPr>
        <w:rFonts w:hint="eastAsia"/>
      </w:rPr>
    </w:pPr>
    <w:r w:rsidRPr="00C16F71">
      <w:rPr>
        <w:noProof/>
      </w:rPr>
      <mc:AlternateContent>
        <mc:Choice Requires="wps">
          <w:drawing>
            <wp:anchor distT="0" distB="0" distL="114300" distR="114300" simplePos="0" relativeHeight="251663360" behindDoc="0" locked="0" layoutInCell="1" allowOverlap="1" wp14:anchorId="77312BEB" wp14:editId="346ECF62">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1" name="Rectangle 1"/>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1"/>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9EE5C79" w14:textId="77777777" w:rsidR="00C322F6" w:rsidRPr="008D759E" w:rsidRDefault="00C322F6" w:rsidP="00DA679B">
                          <w:pPr>
                            <w:pStyle w:val="Header"/>
                            <w:jc w:val="center"/>
                            <w:rPr>
                              <w:rFonts w:hint="eastAsia"/>
                              <w:b/>
                            </w:rPr>
                          </w:pPr>
                          <w:r w:rsidRPr="008D759E">
                            <w:rPr>
                              <w:b/>
                            </w:rPr>
                            <w:t>Can you tell people on your social networks about dragon claw?  Spread the word!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68" style="position:absolute;margin-left:36pt;margin-top:36pt;width:540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" fillcolor="#5080aa [3204]" stroked="f" strokeweight="1.5pt">
              <v:textbox style="mso-next-textbox:#Text Box 4" inset=",0,,0">
                <w:txbxContent>
                  <w:p w14:paraId="49EE5C79" w14:textId="77777777" w:rsidR="00C322F6" w:rsidRPr="008D759E" w:rsidRDefault="00C322F6" w:rsidP="00DA679B">
                    <w:pPr>
                      <w:pStyle w:val="Header"/>
                      <w:jc w:val="center"/>
                      <w:rPr>
                        <w:rFonts w:hint="eastAsia"/>
                        <w:b/>
                      </w:rPr>
                    </w:pPr>
                    <w:r w:rsidRPr="008D759E">
                      <w:rPr>
                        <w:b/>
                      </w:rPr>
                      <w:t>Can you tell people on your social networks about dragon claw?  Spread the word!</w:t>
                    </w:r>
                  </w:p>
                </w:txbxContent>
              </v:textbox>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FC942" w14:textId="77777777" w:rsidR="00C322F6" w:rsidRDefault="00C322F6">
    <w:pPr>
      <w:pStyle w:val="Header"/>
      <w:rPr>
        <w:rFonts w:hint="eastAsia"/>
      </w:rPr>
    </w:pPr>
    <w:r w:rsidRPr="00161FD3">
      <w:rPr>
        <w:noProof/>
      </w:rPr>
      <mc:AlternateContent>
        <mc:Choice Requires="wps">
          <w:drawing>
            <wp:anchor distT="0" distB="0" distL="114300" distR="114300" simplePos="0" relativeHeight="251661312" behindDoc="0" locked="0" layoutInCell="1" allowOverlap="1" wp14:anchorId="1A16A391" wp14:editId="718DB7A8">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2" name="Rectangle 2"/>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3"/>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9BAE388" w14:textId="77777777" w:rsidR="00C322F6" w:rsidRDefault="00C322F6" w:rsidP="00161FD3">
                          <w:pPr>
                            <w:pStyle w:val="Header"/>
                            <w:jc w:val="right"/>
                            <w:rPr>
                              <w:rFonts w:hint="eastAsia"/>
                            </w:rPr>
                          </w:pPr>
                          <w:r>
                            <w:fldChar w:fldCharType="begin"/>
                          </w:r>
                          <w:r>
                            <w:instrText xml:space="preserve"> PAGE  \* MERGEFORMAT </w:instrText>
                          </w:r>
                          <w:r>
                            <w:fldChar w:fldCharType="separate"/>
                          </w:r>
                          <w:r>
                            <w:rPr>
                              <w:rFonts w:hint="eastAsia"/>
                              <w:noProof/>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69" style="position:absolute;margin-left:36pt;margin-top:36pt;width:540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" fillcolor="#9ba9b2 [3206]" stroked="f" strokeweight="1.5pt">
              <v:textbox inset=",0,,0">
                <w:txbxContent>
                  <w:p w14:paraId="39BAE388" w14:textId="77777777" w:rsidR="00C322F6" w:rsidRDefault="00C322F6" w:rsidP="00161FD3">
                    <w:pPr>
                      <w:pStyle w:val="Header"/>
                      <w:jc w:val="right"/>
                      <w:rPr>
                        <w:rFonts w:hint="eastAsia"/>
                      </w:rPr>
                    </w:pPr>
                    <w:r>
                      <w:fldChar w:fldCharType="begin"/>
                    </w:r>
                    <w:r>
                      <w:instrText xml:space="preserve"> PAGE  \* MERGEFORMAT </w:instrText>
                    </w:r>
                    <w:r>
                      <w:fldChar w:fldCharType="separate"/>
                    </w:r>
                    <w:r>
                      <w:rPr>
                        <w:rFonts w:hint="eastAsia"/>
                        <w:noProof/>
                      </w:rPr>
                      <w:t>3</w:t>
                    </w:r>
                    <w:r>
                      <w:fldChar w:fldCharType="end"/>
                    </w:r>
                  </w:p>
                </w:txbxContent>
              </v:textbox>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00D681D"/>
    <w:multiLevelType w:val="hybridMultilevel"/>
    <w:tmpl w:val="D6C02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774751"/>
    <w:multiLevelType w:val="hybridMultilevel"/>
    <w:tmpl w:val="35A2FA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E57680"/>
    <w:multiLevelType w:val="hybridMultilevel"/>
    <w:tmpl w:val="A64C3B6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392D45"/>
    <w:multiLevelType w:val="hybridMultilevel"/>
    <w:tmpl w:val="E3806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A55F4A"/>
    <w:multiLevelType w:val="hybridMultilevel"/>
    <w:tmpl w:val="A8509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4B6253"/>
    <w:multiLevelType w:val="hybridMultilevel"/>
    <w:tmpl w:val="C9C66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7895E7C"/>
    <w:multiLevelType w:val="hybridMultilevel"/>
    <w:tmpl w:val="F06642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98E71C4"/>
    <w:multiLevelType w:val="hybridMultilevel"/>
    <w:tmpl w:val="811EE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5412E7"/>
    <w:multiLevelType w:val="hybridMultilevel"/>
    <w:tmpl w:val="0748B906"/>
    <w:lvl w:ilvl="0" w:tplc="AE64E112">
      <w:numFmt w:val="bullet"/>
      <w:lvlText w:val="-"/>
      <w:lvlJc w:val="left"/>
      <w:pPr>
        <w:ind w:left="720" w:hanging="360"/>
      </w:pPr>
      <w:rPr>
        <w:rFonts w:ascii="Calibri" w:eastAsia="Arial Unicode MS" w:hAnsi="Calibri" w:cs="Arial Unicode M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5A1240"/>
    <w:multiLevelType w:val="hybridMultilevel"/>
    <w:tmpl w:val="B08A4474"/>
    <w:lvl w:ilvl="0" w:tplc="56543F5A">
      <w:numFmt w:val="bullet"/>
      <w:lvlText w:val="-"/>
      <w:lvlJc w:val="left"/>
      <w:pPr>
        <w:ind w:left="720" w:hanging="360"/>
      </w:pPr>
      <w:rPr>
        <w:rFonts w:ascii="Calibri" w:eastAsia="Arial Unicode MS" w:hAnsi="Calibri" w:cs="Arial Unicode M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2E46F6"/>
    <w:multiLevelType w:val="hybridMultilevel"/>
    <w:tmpl w:val="0A5AA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D8D7F71"/>
    <w:multiLevelType w:val="hybridMultilevel"/>
    <w:tmpl w:val="C2140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4D1369C"/>
    <w:multiLevelType w:val="hybridMultilevel"/>
    <w:tmpl w:val="6898F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82317B0"/>
    <w:multiLevelType w:val="hybridMultilevel"/>
    <w:tmpl w:val="CD0489A4"/>
    <w:lvl w:ilvl="0" w:tplc="0A5E1700">
      <w:start w:val="3"/>
      <w:numFmt w:val="bullet"/>
      <w:lvlText w:val="-"/>
      <w:lvlJc w:val="left"/>
      <w:pPr>
        <w:ind w:left="720" w:hanging="360"/>
      </w:pPr>
      <w:rPr>
        <w:rFonts w:ascii="Perpetua" w:eastAsiaTheme="minorEastAsia" w:hAnsi="Perpetu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725B4A"/>
    <w:multiLevelType w:val="hybridMultilevel"/>
    <w:tmpl w:val="03F88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013752"/>
    <w:multiLevelType w:val="hybridMultilevel"/>
    <w:tmpl w:val="29842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057A25"/>
    <w:multiLevelType w:val="hybridMultilevel"/>
    <w:tmpl w:val="61D4945E"/>
    <w:lvl w:ilvl="0" w:tplc="3F981B5E">
      <w:numFmt w:val="bullet"/>
      <w:lvlText w:val="-"/>
      <w:lvlJc w:val="left"/>
      <w:pPr>
        <w:ind w:left="720" w:hanging="360"/>
      </w:pPr>
      <w:rPr>
        <w:rFonts w:ascii="Calibri" w:eastAsia="Arial Unicode MS" w:hAnsi="Calibri" w:cs="Arial Unicode M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D26763D"/>
    <w:multiLevelType w:val="hybridMultilevel"/>
    <w:tmpl w:val="15525D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14"/>
  </w:num>
  <w:num w:numId="4">
    <w:abstractNumId w:val="12"/>
  </w:num>
  <w:num w:numId="5">
    <w:abstractNumId w:val="3"/>
  </w:num>
  <w:num w:numId="6">
    <w:abstractNumId w:val="18"/>
  </w:num>
  <w:num w:numId="7">
    <w:abstractNumId w:val="7"/>
  </w:num>
  <w:num w:numId="8">
    <w:abstractNumId w:val="0"/>
  </w:num>
  <w:num w:numId="9">
    <w:abstractNumId w:val="13"/>
  </w:num>
  <w:num w:numId="10">
    <w:abstractNumId w:val="2"/>
  </w:num>
  <w:num w:numId="11">
    <w:abstractNumId w:val="16"/>
  </w:num>
  <w:num w:numId="12">
    <w:abstractNumId w:val="15"/>
  </w:num>
  <w:num w:numId="13">
    <w:abstractNumId w:val="17"/>
  </w:num>
  <w:num w:numId="14">
    <w:abstractNumId w:val="5"/>
  </w:num>
  <w:num w:numId="15">
    <w:abstractNumId w:val="1"/>
  </w:num>
  <w:num w:numId="16">
    <w:abstractNumId w:val="4"/>
  </w:num>
  <w:num w:numId="17">
    <w:abstractNumId w:val="10"/>
  </w:num>
  <w:num w:numId="18">
    <w:abstractNumId w:val="8"/>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attachedTemplate r:id="rId1"/>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EA3CF4"/>
    <w:rsid w:val="00001E73"/>
    <w:rsid w:val="00001E82"/>
    <w:rsid w:val="00001F52"/>
    <w:rsid w:val="000107A8"/>
    <w:rsid w:val="00011FD0"/>
    <w:rsid w:val="00012E83"/>
    <w:rsid w:val="000151FF"/>
    <w:rsid w:val="00015D6C"/>
    <w:rsid w:val="0001619C"/>
    <w:rsid w:val="00026A31"/>
    <w:rsid w:val="00030223"/>
    <w:rsid w:val="000307AC"/>
    <w:rsid w:val="000308CE"/>
    <w:rsid w:val="0003582E"/>
    <w:rsid w:val="00044AA2"/>
    <w:rsid w:val="000468B8"/>
    <w:rsid w:val="0004712C"/>
    <w:rsid w:val="00047B66"/>
    <w:rsid w:val="00057064"/>
    <w:rsid w:val="00061546"/>
    <w:rsid w:val="00062B7B"/>
    <w:rsid w:val="0007177F"/>
    <w:rsid w:val="00072997"/>
    <w:rsid w:val="00074447"/>
    <w:rsid w:val="00080DE9"/>
    <w:rsid w:val="00085B9A"/>
    <w:rsid w:val="000A3D0F"/>
    <w:rsid w:val="000A3F13"/>
    <w:rsid w:val="000A57C6"/>
    <w:rsid w:val="000A675A"/>
    <w:rsid w:val="000A67E6"/>
    <w:rsid w:val="000B1138"/>
    <w:rsid w:val="000B4626"/>
    <w:rsid w:val="000B4CAF"/>
    <w:rsid w:val="000B5DA1"/>
    <w:rsid w:val="000B6982"/>
    <w:rsid w:val="000C3F08"/>
    <w:rsid w:val="000C5914"/>
    <w:rsid w:val="000D2568"/>
    <w:rsid w:val="000E054F"/>
    <w:rsid w:val="000E503B"/>
    <w:rsid w:val="000F2D6B"/>
    <w:rsid w:val="000F511D"/>
    <w:rsid w:val="000F5837"/>
    <w:rsid w:val="000F5DFB"/>
    <w:rsid w:val="001014F6"/>
    <w:rsid w:val="00104592"/>
    <w:rsid w:val="001069D1"/>
    <w:rsid w:val="00116838"/>
    <w:rsid w:val="00120A6F"/>
    <w:rsid w:val="0012643A"/>
    <w:rsid w:val="0013274E"/>
    <w:rsid w:val="0013634B"/>
    <w:rsid w:val="00140199"/>
    <w:rsid w:val="00147721"/>
    <w:rsid w:val="00152343"/>
    <w:rsid w:val="00153C0E"/>
    <w:rsid w:val="00154118"/>
    <w:rsid w:val="0016091B"/>
    <w:rsid w:val="00161FD3"/>
    <w:rsid w:val="001658A7"/>
    <w:rsid w:val="00166B62"/>
    <w:rsid w:val="00170279"/>
    <w:rsid w:val="00173505"/>
    <w:rsid w:val="001765A1"/>
    <w:rsid w:val="00177CDB"/>
    <w:rsid w:val="0019563C"/>
    <w:rsid w:val="001978F8"/>
    <w:rsid w:val="001A1812"/>
    <w:rsid w:val="001C110C"/>
    <w:rsid w:val="001C4A78"/>
    <w:rsid w:val="001D01AF"/>
    <w:rsid w:val="001D6C42"/>
    <w:rsid w:val="001E31C7"/>
    <w:rsid w:val="001E50B7"/>
    <w:rsid w:val="001F136E"/>
    <w:rsid w:val="001F36DC"/>
    <w:rsid w:val="001F5BE7"/>
    <w:rsid w:val="002028D2"/>
    <w:rsid w:val="00202944"/>
    <w:rsid w:val="00207BDE"/>
    <w:rsid w:val="00212092"/>
    <w:rsid w:val="00215EC3"/>
    <w:rsid w:val="00223DB5"/>
    <w:rsid w:val="002246B2"/>
    <w:rsid w:val="00236CD6"/>
    <w:rsid w:val="00243A13"/>
    <w:rsid w:val="00245E1E"/>
    <w:rsid w:val="00246A51"/>
    <w:rsid w:val="00252346"/>
    <w:rsid w:val="002551E3"/>
    <w:rsid w:val="00257C6D"/>
    <w:rsid w:val="00257D24"/>
    <w:rsid w:val="002602B7"/>
    <w:rsid w:val="00262AB8"/>
    <w:rsid w:val="00266AE3"/>
    <w:rsid w:val="00267F44"/>
    <w:rsid w:val="0027386D"/>
    <w:rsid w:val="00277B01"/>
    <w:rsid w:val="002840D7"/>
    <w:rsid w:val="00291B32"/>
    <w:rsid w:val="00292D13"/>
    <w:rsid w:val="00293934"/>
    <w:rsid w:val="002A0E33"/>
    <w:rsid w:val="002B0441"/>
    <w:rsid w:val="002B072F"/>
    <w:rsid w:val="002B3574"/>
    <w:rsid w:val="002B7064"/>
    <w:rsid w:val="002C291B"/>
    <w:rsid w:val="002C396D"/>
    <w:rsid w:val="002C53EB"/>
    <w:rsid w:val="002D0201"/>
    <w:rsid w:val="002D22B5"/>
    <w:rsid w:val="002D2DE2"/>
    <w:rsid w:val="002D47B6"/>
    <w:rsid w:val="002E3A1C"/>
    <w:rsid w:val="002E4761"/>
    <w:rsid w:val="002E6AAB"/>
    <w:rsid w:val="002E7F1B"/>
    <w:rsid w:val="002F652F"/>
    <w:rsid w:val="002F7B0A"/>
    <w:rsid w:val="00300BBE"/>
    <w:rsid w:val="00303C33"/>
    <w:rsid w:val="00305FEE"/>
    <w:rsid w:val="00306261"/>
    <w:rsid w:val="00312328"/>
    <w:rsid w:val="0031454D"/>
    <w:rsid w:val="00317DFE"/>
    <w:rsid w:val="00325DD9"/>
    <w:rsid w:val="003300DE"/>
    <w:rsid w:val="00335000"/>
    <w:rsid w:val="00342FA8"/>
    <w:rsid w:val="003465D4"/>
    <w:rsid w:val="00346A20"/>
    <w:rsid w:val="00347AE8"/>
    <w:rsid w:val="00352F65"/>
    <w:rsid w:val="00353CE9"/>
    <w:rsid w:val="003542F0"/>
    <w:rsid w:val="003601F9"/>
    <w:rsid w:val="0037194A"/>
    <w:rsid w:val="00372CAA"/>
    <w:rsid w:val="00374FAE"/>
    <w:rsid w:val="00377900"/>
    <w:rsid w:val="00394F72"/>
    <w:rsid w:val="003A206A"/>
    <w:rsid w:val="003B0187"/>
    <w:rsid w:val="003B1C4B"/>
    <w:rsid w:val="003C5778"/>
    <w:rsid w:val="003C5E01"/>
    <w:rsid w:val="003D7AB4"/>
    <w:rsid w:val="003E0A5C"/>
    <w:rsid w:val="003E3CA4"/>
    <w:rsid w:val="003E4545"/>
    <w:rsid w:val="003E79FA"/>
    <w:rsid w:val="003F12D0"/>
    <w:rsid w:val="003F28F3"/>
    <w:rsid w:val="003F3EAA"/>
    <w:rsid w:val="003F6D1B"/>
    <w:rsid w:val="00404A88"/>
    <w:rsid w:val="004057C6"/>
    <w:rsid w:val="00411C67"/>
    <w:rsid w:val="00422916"/>
    <w:rsid w:val="004272F7"/>
    <w:rsid w:val="00432F23"/>
    <w:rsid w:val="00445C91"/>
    <w:rsid w:val="00446DAA"/>
    <w:rsid w:val="004516F8"/>
    <w:rsid w:val="0045514F"/>
    <w:rsid w:val="004607DA"/>
    <w:rsid w:val="00470319"/>
    <w:rsid w:val="004731FA"/>
    <w:rsid w:val="004757F2"/>
    <w:rsid w:val="00475C9E"/>
    <w:rsid w:val="004826DE"/>
    <w:rsid w:val="00486052"/>
    <w:rsid w:val="004946D6"/>
    <w:rsid w:val="00495AFD"/>
    <w:rsid w:val="004968D2"/>
    <w:rsid w:val="0049743E"/>
    <w:rsid w:val="004A4295"/>
    <w:rsid w:val="004A55EA"/>
    <w:rsid w:val="004A631C"/>
    <w:rsid w:val="004B62B9"/>
    <w:rsid w:val="004B634A"/>
    <w:rsid w:val="004C007B"/>
    <w:rsid w:val="004C0C7A"/>
    <w:rsid w:val="004C2D79"/>
    <w:rsid w:val="004C35B5"/>
    <w:rsid w:val="004C3DC1"/>
    <w:rsid w:val="004D5017"/>
    <w:rsid w:val="004D5E9D"/>
    <w:rsid w:val="004D7D98"/>
    <w:rsid w:val="004E5666"/>
    <w:rsid w:val="004F7B70"/>
    <w:rsid w:val="00501E78"/>
    <w:rsid w:val="00502701"/>
    <w:rsid w:val="00506AC5"/>
    <w:rsid w:val="0051010F"/>
    <w:rsid w:val="005169E5"/>
    <w:rsid w:val="00520417"/>
    <w:rsid w:val="005205AC"/>
    <w:rsid w:val="00531D17"/>
    <w:rsid w:val="0053419C"/>
    <w:rsid w:val="005354AA"/>
    <w:rsid w:val="005432AF"/>
    <w:rsid w:val="005433AD"/>
    <w:rsid w:val="00552F38"/>
    <w:rsid w:val="00553309"/>
    <w:rsid w:val="0055361D"/>
    <w:rsid w:val="00553FAE"/>
    <w:rsid w:val="00564A88"/>
    <w:rsid w:val="00564C9E"/>
    <w:rsid w:val="0057383F"/>
    <w:rsid w:val="0057459B"/>
    <w:rsid w:val="005764BB"/>
    <w:rsid w:val="0057729D"/>
    <w:rsid w:val="00583546"/>
    <w:rsid w:val="0058475C"/>
    <w:rsid w:val="00584ADC"/>
    <w:rsid w:val="00584F88"/>
    <w:rsid w:val="00594F05"/>
    <w:rsid w:val="00595F58"/>
    <w:rsid w:val="005A6C0C"/>
    <w:rsid w:val="005A6E8E"/>
    <w:rsid w:val="005B3781"/>
    <w:rsid w:val="005C1063"/>
    <w:rsid w:val="005C3161"/>
    <w:rsid w:val="005C4ED9"/>
    <w:rsid w:val="005C6BE4"/>
    <w:rsid w:val="005E042F"/>
    <w:rsid w:val="005E08B4"/>
    <w:rsid w:val="005E1FD8"/>
    <w:rsid w:val="005E2F7E"/>
    <w:rsid w:val="005E6745"/>
    <w:rsid w:val="005E6A89"/>
    <w:rsid w:val="005E6C2E"/>
    <w:rsid w:val="005E796D"/>
    <w:rsid w:val="005F09C3"/>
    <w:rsid w:val="005F66C0"/>
    <w:rsid w:val="006031A2"/>
    <w:rsid w:val="00611FEC"/>
    <w:rsid w:val="00621952"/>
    <w:rsid w:val="00622CD2"/>
    <w:rsid w:val="00626ABA"/>
    <w:rsid w:val="00627C83"/>
    <w:rsid w:val="00635A1B"/>
    <w:rsid w:val="00642F89"/>
    <w:rsid w:val="00654537"/>
    <w:rsid w:val="00654821"/>
    <w:rsid w:val="00655959"/>
    <w:rsid w:val="006603DC"/>
    <w:rsid w:val="00671987"/>
    <w:rsid w:val="00676127"/>
    <w:rsid w:val="00691F55"/>
    <w:rsid w:val="00692167"/>
    <w:rsid w:val="00692892"/>
    <w:rsid w:val="00692CCE"/>
    <w:rsid w:val="00692ED6"/>
    <w:rsid w:val="006934E2"/>
    <w:rsid w:val="006941F6"/>
    <w:rsid w:val="0069631C"/>
    <w:rsid w:val="006A436F"/>
    <w:rsid w:val="006B44B3"/>
    <w:rsid w:val="006C1C0A"/>
    <w:rsid w:val="006C3798"/>
    <w:rsid w:val="006C5E99"/>
    <w:rsid w:val="006C6406"/>
    <w:rsid w:val="006D42F3"/>
    <w:rsid w:val="006D5567"/>
    <w:rsid w:val="006E24E7"/>
    <w:rsid w:val="006E41BF"/>
    <w:rsid w:val="006F090C"/>
    <w:rsid w:val="006F0A84"/>
    <w:rsid w:val="006F49DE"/>
    <w:rsid w:val="006F7242"/>
    <w:rsid w:val="006F7C8E"/>
    <w:rsid w:val="007028CC"/>
    <w:rsid w:val="00703379"/>
    <w:rsid w:val="00703492"/>
    <w:rsid w:val="007037FC"/>
    <w:rsid w:val="0070677D"/>
    <w:rsid w:val="00707BE3"/>
    <w:rsid w:val="00713432"/>
    <w:rsid w:val="00714D31"/>
    <w:rsid w:val="007177D1"/>
    <w:rsid w:val="00721A28"/>
    <w:rsid w:val="00724C46"/>
    <w:rsid w:val="0072509C"/>
    <w:rsid w:val="007307BE"/>
    <w:rsid w:val="00735AF2"/>
    <w:rsid w:val="00736A04"/>
    <w:rsid w:val="007462B4"/>
    <w:rsid w:val="00753A56"/>
    <w:rsid w:val="0076249B"/>
    <w:rsid w:val="007624CF"/>
    <w:rsid w:val="00766E88"/>
    <w:rsid w:val="0077124D"/>
    <w:rsid w:val="007762FE"/>
    <w:rsid w:val="007804C7"/>
    <w:rsid w:val="007828FD"/>
    <w:rsid w:val="007944BB"/>
    <w:rsid w:val="007A0550"/>
    <w:rsid w:val="007A2DA3"/>
    <w:rsid w:val="007A7954"/>
    <w:rsid w:val="007B26A9"/>
    <w:rsid w:val="007B4507"/>
    <w:rsid w:val="007E1DAF"/>
    <w:rsid w:val="007E354A"/>
    <w:rsid w:val="007E45AA"/>
    <w:rsid w:val="007E53D1"/>
    <w:rsid w:val="007E6D22"/>
    <w:rsid w:val="007F0A88"/>
    <w:rsid w:val="007F7E81"/>
    <w:rsid w:val="00803785"/>
    <w:rsid w:val="008042D6"/>
    <w:rsid w:val="0080433E"/>
    <w:rsid w:val="008067F3"/>
    <w:rsid w:val="008112AC"/>
    <w:rsid w:val="00812E32"/>
    <w:rsid w:val="00813399"/>
    <w:rsid w:val="00817B41"/>
    <w:rsid w:val="00831853"/>
    <w:rsid w:val="00834F4A"/>
    <w:rsid w:val="0084233E"/>
    <w:rsid w:val="008539D5"/>
    <w:rsid w:val="008576DD"/>
    <w:rsid w:val="00857E0A"/>
    <w:rsid w:val="00864C4E"/>
    <w:rsid w:val="00867C5A"/>
    <w:rsid w:val="00872BEE"/>
    <w:rsid w:val="00882C95"/>
    <w:rsid w:val="008847B1"/>
    <w:rsid w:val="00886747"/>
    <w:rsid w:val="008954EF"/>
    <w:rsid w:val="008A4712"/>
    <w:rsid w:val="008A5723"/>
    <w:rsid w:val="008B135E"/>
    <w:rsid w:val="008B1CB5"/>
    <w:rsid w:val="008B1D39"/>
    <w:rsid w:val="008C0137"/>
    <w:rsid w:val="008C1C53"/>
    <w:rsid w:val="008C3A78"/>
    <w:rsid w:val="008D04C8"/>
    <w:rsid w:val="008D38C4"/>
    <w:rsid w:val="008D4916"/>
    <w:rsid w:val="008D6458"/>
    <w:rsid w:val="008D759E"/>
    <w:rsid w:val="008E5330"/>
    <w:rsid w:val="008F036C"/>
    <w:rsid w:val="008F3415"/>
    <w:rsid w:val="008F3775"/>
    <w:rsid w:val="008F49A5"/>
    <w:rsid w:val="008F502D"/>
    <w:rsid w:val="008F53AE"/>
    <w:rsid w:val="009014C4"/>
    <w:rsid w:val="009018AA"/>
    <w:rsid w:val="00901E1B"/>
    <w:rsid w:val="00904B18"/>
    <w:rsid w:val="009056E9"/>
    <w:rsid w:val="009118D7"/>
    <w:rsid w:val="00911AEE"/>
    <w:rsid w:val="00915030"/>
    <w:rsid w:val="00920D11"/>
    <w:rsid w:val="009220E8"/>
    <w:rsid w:val="00941C04"/>
    <w:rsid w:val="00942DFC"/>
    <w:rsid w:val="00944D5F"/>
    <w:rsid w:val="0095345B"/>
    <w:rsid w:val="009567E4"/>
    <w:rsid w:val="00957728"/>
    <w:rsid w:val="00976388"/>
    <w:rsid w:val="009805AD"/>
    <w:rsid w:val="009822E3"/>
    <w:rsid w:val="00985040"/>
    <w:rsid w:val="00987A43"/>
    <w:rsid w:val="00997156"/>
    <w:rsid w:val="009A0CB8"/>
    <w:rsid w:val="009A14C6"/>
    <w:rsid w:val="009A1D5E"/>
    <w:rsid w:val="009A2AE2"/>
    <w:rsid w:val="009A522D"/>
    <w:rsid w:val="009B010D"/>
    <w:rsid w:val="009B7C05"/>
    <w:rsid w:val="009C3227"/>
    <w:rsid w:val="009C5409"/>
    <w:rsid w:val="009C68A6"/>
    <w:rsid w:val="009C7849"/>
    <w:rsid w:val="009D0106"/>
    <w:rsid w:val="009D7740"/>
    <w:rsid w:val="009E1489"/>
    <w:rsid w:val="009E1A85"/>
    <w:rsid w:val="00A02569"/>
    <w:rsid w:val="00A27C54"/>
    <w:rsid w:val="00A35C04"/>
    <w:rsid w:val="00A36B09"/>
    <w:rsid w:val="00A3753D"/>
    <w:rsid w:val="00A42CCD"/>
    <w:rsid w:val="00A5359A"/>
    <w:rsid w:val="00A5439D"/>
    <w:rsid w:val="00A5666A"/>
    <w:rsid w:val="00A657B5"/>
    <w:rsid w:val="00A65856"/>
    <w:rsid w:val="00A70DB4"/>
    <w:rsid w:val="00A81D81"/>
    <w:rsid w:val="00A8553E"/>
    <w:rsid w:val="00A87798"/>
    <w:rsid w:val="00A96CE4"/>
    <w:rsid w:val="00A97E73"/>
    <w:rsid w:val="00AA4207"/>
    <w:rsid w:val="00AC1380"/>
    <w:rsid w:val="00AC279C"/>
    <w:rsid w:val="00AC6EFC"/>
    <w:rsid w:val="00AD35F1"/>
    <w:rsid w:val="00AD3E63"/>
    <w:rsid w:val="00AE309B"/>
    <w:rsid w:val="00AF00F5"/>
    <w:rsid w:val="00AF1C2B"/>
    <w:rsid w:val="00AF4DB9"/>
    <w:rsid w:val="00B06AC3"/>
    <w:rsid w:val="00B11527"/>
    <w:rsid w:val="00B161B6"/>
    <w:rsid w:val="00B23C55"/>
    <w:rsid w:val="00B2463C"/>
    <w:rsid w:val="00B30545"/>
    <w:rsid w:val="00B35A2D"/>
    <w:rsid w:val="00B35D81"/>
    <w:rsid w:val="00B436D9"/>
    <w:rsid w:val="00B4401F"/>
    <w:rsid w:val="00B47623"/>
    <w:rsid w:val="00B5165E"/>
    <w:rsid w:val="00B54C9A"/>
    <w:rsid w:val="00B6079D"/>
    <w:rsid w:val="00B630DB"/>
    <w:rsid w:val="00B63E58"/>
    <w:rsid w:val="00B65533"/>
    <w:rsid w:val="00B6573F"/>
    <w:rsid w:val="00B81DAC"/>
    <w:rsid w:val="00B874C5"/>
    <w:rsid w:val="00B9146F"/>
    <w:rsid w:val="00B9222F"/>
    <w:rsid w:val="00B94173"/>
    <w:rsid w:val="00BA35F9"/>
    <w:rsid w:val="00BA418D"/>
    <w:rsid w:val="00BA5736"/>
    <w:rsid w:val="00BA6D6A"/>
    <w:rsid w:val="00BA7BE3"/>
    <w:rsid w:val="00BB0F7F"/>
    <w:rsid w:val="00BB799F"/>
    <w:rsid w:val="00BB7D24"/>
    <w:rsid w:val="00BC42F4"/>
    <w:rsid w:val="00BD2AC9"/>
    <w:rsid w:val="00BD3F52"/>
    <w:rsid w:val="00BE5F28"/>
    <w:rsid w:val="00BF29F2"/>
    <w:rsid w:val="00C01050"/>
    <w:rsid w:val="00C01B3F"/>
    <w:rsid w:val="00C11037"/>
    <w:rsid w:val="00C146B7"/>
    <w:rsid w:val="00C16F71"/>
    <w:rsid w:val="00C200D2"/>
    <w:rsid w:val="00C23260"/>
    <w:rsid w:val="00C27B45"/>
    <w:rsid w:val="00C322F6"/>
    <w:rsid w:val="00C4030A"/>
    <w:rsid w:val="00C40F17"/>
    <w:rsid w:val="00C42740"/>
    <w:rsid w:val="00C46335"/>
    <w:rsid w:val="00C51ADC"/>
    <w:rsid w:val="00C52325"/>
    <w:rsid w:val="00C53A18"/>
    <w:rsid w:val="00C54635"/>
    <w:rsid w:val="00C60A4E"/>
    <w:rsid w:val="00C6272C"/>
    <w:rsid w:val="00C635EF"/>
    <w:rsid w:val="00C6405A"/>
    <w:rsid w:val="00C64DD7"/>
    <w:rsid w:val="00C67086"/>
    <w:rsid w:val="00C81CBC"/>
    <w:rsid w:val="00C87DC8"/>
    <w:rsid w:val="00C977C7"/>
    <w:rsid w:val="00CA35DC"/>
    <w:rsid w:val="00CA3CEB"/>
    <w:rsid w:val="00CA760F"/>
    <w:rsid w:val="00CB140D"/>
    <w:rsid w:val="00CD0CA5"/>
    <w:rsid w:val="00CD6283"/>
    <w:rsid w:val="00CE010B"/>
    <w:rsid w:val="00CF2DB4"/>
    <w:rsid w:val="00CF3ADA"/>
    <w:rsid w:val="00CF5C7B"/>
    <w:rsid w:val="00CF6B98"/>
    <w:rsid w:val="00D012D7"/>
    <w:rsid w:val="00D10573"/>
    <w:rsid w:val="00D13E4C"/>
    <w:rsid w:val="00D21249"/>
    <w:rsid w:val="00D26EA4"/>
    <w:rsid w:val="00D35D9E"/>
    <w:rsid w:val="00D3623A"/>
    <w:rsid w:val="00D37299"/>
    <w:rsid w:val="00D416F2"/>
    <w:rsid w:val="00D62E76"/>
    <w:rsid w:val="00D65E94"/>
    <w:rsid w:val="00D66925"/>
    <w:rsid w:val="00D73A08"/>
    <w:rsid w:val="00D7471A"/>
    <w:rsid w:val="00D76130"/>
    <w:rsid w:val="00D83C5A"/>
    <w:rsid w:val="00D86D3C"/>
    <w:rsid w:val="00D94FA4"/>
    <w:rsid w:val="00D97233"/>
    <w:rsid w:val="00D97247"/>
    <w:rsid w:val="00D978AF"/>
    <w:rsid w:val="00DA4F01"/>
    <w:rsid w:val="00DA679B"/>
    <w:rsid w:val="00DB26AC"/>
    <w:rsid w:val="00DB3508"/>
    <w:rsid w:val="00DC0050"/>
    <w:rsid w:val="00DC37EF"/>
    <w:rsid w:val="00DC4BDE"/>
    <w:rsid w:val="00DC5AFC"/>
    <w:rsid w:val="00DD5E6B"/>
    <w:rsid w:val="00DE0A8C"/>
    <w:rsid w:val="00DE3800"/>
    <w:rsid w:val="00DE49DE"/>
    <w:rsid w:val="00DE4A13"/>
    <w:rsid w:val="00DE5D59"/>
    <w:rsid w:val="00DF06E2"/>
    <w:rsid w:val="00E13760"/>
    <w:rsid w:val="00E14BE6"/>
    <w:rsid w:val="00E23743"/>
    <w:rsid w:val="00E25616"/>
    <w:rsid w:val="00E30A83"/>
    <w:rsid w:val="00E319F4"/>
    <w:rsid w:val="00E33428"/>
    <w:rsid w:val="00E379C1"/>
    <w:rsid w:val="00E4127D"/>
    <w:rsid w:val="00E45C73"/>
    <w:rsid w:val="00E47790"/>
    <w:rsid w:val="00E502F4"/>
    <w:rsid w:val="00E548C2"/>
    <w:rsid w:val="00E604C8"/>
    <w:rsid w:val="00E64CB1"/>
    <w:rsid w:val="00E65591"/>
    <w:rsid w:val="00E66450"/>
    <w:rsid w:val="00E6679A"/>
    <w:rsid w:val="00E7235E"/>
    <w:rsid w:val="00E73328"/>
    <w:rsid w:val="00E7440E"/>
    <w:rsid w:val="00E76924"/>
    <w:rsid w:val="00E846BB"/>
    <w:rsid w:val="00E86EC6"/>
    <w:rsid w:val="00E961FE"/>
    <w:rsid w:val="00EA371B"/>
    <w:rsid w:val="00EA3C6C"/>
    <w:rsid w:val="00EA3CF4"/>
    <w:rsid w:val="00EA7802"/>
    <w:rsid w:val="00EB2AC3"/>
    <w:rsid w:val="00EB48DE"/>
    <w:rsid w:val="00EB634B"/>
    <w:rsid w:val="00EC31ED"/>
    <w:rsid w:val="00EC6AA4"/>
    <w:rsid w:val="00ED237E"/>
    <w:rsid w:val="00ED398D"/>
    <w:rsid w:val="00ED41A6"/>
    <w:rsid w:val="00ED4D75"/>
    <w:rsid w:val="00ED6534"/>
    <w:rsid w:val="00EE09D1"/>
    <w:rsid w:val="00EE3A6A"/>
    <w:rsid w:val="00EE4852"/>
    <w:rsid w:val="00EF2ACA"/>
    <w:rsid w:val="00EF674E"/>
    <w:rsid w:val="00EF6AA4"/>
    <w:rsid w:val="00F047B0"/>
    <w:rsid w:val="00F11425"/>
    <w:rsid w:val="00F15DDA"/>
    <w:rsid w:val="00F219E1"/>
    <w:rsid w:val="00F310F9"/>
    <w:rsid w:val="00F37B73"/>
    <w:rsid w:val="00F4346D"/>
    <w:rsid w:val="00F51C1E"/>
    <w:rsid w:val="00F545D7"/>
    <w:rsid w:val="00F56EB3"/>
    <w:rsid w:val="00F63CF7"/>
    <w:rsid w:val="00F65624"/>
    <w:rsid w:val="00F72E3C"/>
    <w:rsid w:val="00F7398E"/>
    <w:rsid w:val="00F85925"/>
    <w:rsid w:val="00F92DA6"/>
    <w:rsid w:val="00F96236"/>
    <w:rsid w:val="00FA417E"/>
    <w:rsid w:val="00FA492A"/>
    <w:rsid w:val="00FA4C33"/>
    <w:rsid w:val="00FA4D73"/>
    <w:rsid w:val="00FB482B"/>
    <w:rsid w:val="00FB58AE"/>
    <w:rsid w:val="00FC0900"/>
    <w:rsid w:val="00FC2D31"/>
    <w:rsid w:val="00FD0259"/>
    <w:rsid w:val="00FD1D9C"/>
    <w:rsid w:val="00FD6028"/>
    <w:rsid w:val="00FD622B"/>
    <w:rsid w:val="00FE5B4A"/>
    <w:rsid w:val="00FF1CE8"/>
    <w:rsid w:val="00FF2CC6"/>
    <w:rsid w:val="00FF4CAA"/>
    <w:rsid w:val="00FF6A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6499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71B"/>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5080AA"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767769" w:themeColor="accent5"/>
      <w:sz w:val="24"/>
    </w:rPr>
  </w:style>
  <w:style w:type="character" w:customStyle="1" w:styleId="QuoteChar">
    <w:name w:val="Quote Char"/>
    <w:basedOn w:val="DefaultParagraphFont"/>
    <w:link w:val="Quote"/>
    <w:uiPriority w:val="9"/>
    <w:rsid w:val="00AD56E9"/>
    <w:rPr>
      <w:i/>
      <w:iCs/>
      <w:color w:val="767769"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5080AA"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themeColor="accent6" w:themeShade="BF"/>
    </w:rPr>
  </w:style>
  <w:style w:type="character" w:customStyle="1" w:styleId="BodyText2Char">
    <w:name w:val="Body Text 2 Char"/>
    <w:basedOn w:val="DefaultParagraphFont"/>
    <w:link w:val="BodyText2"/>
    <w:uiPriority w:val="9"/>
    <w:rsid w:val="00AD56E9"/>
    <w:rPr>
      <w:color w:val="77697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767769" w:themeColor="accent5"/>
    </w:rPr>
  </w:style>
  <w:style w:type="character" w:customStyle="1" w:styleId="BodyTextChar">
    <w:name w:val="Body Text Char"/>
    <w:basedOn w:val="DefaultParagraphFont"/>
    <w:link w:val="BodyText"/>
    <w:uiPriority w:val="9"/>
    <w:rsid w:val="00AD56E9"/>
    <w:rPr>
      <w:color w:val="767769"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5080AA"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5080AA"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paragraph" w:customStyle="1" w:styleId="Body">
    <w:name w:val="Body"/>
    <w:rsid w:val="007A0550"/>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rPr>
  </w:style>
  <w:style w:type="character" w:styleId="Hyperlink">
    <w:name w:val="Hyperlink"/>
    <w:basedOn w:val="DefaultParagraphFont"/>
    <w:uiPriority w:val="99"/>
    <w:unhideWhenUsed/>
    <w:rsid w:val="004B62B9"/>
    <w:rPr>
      <w:color w:val="9454C3" w:themeColor="hyperlink"/>
      <w:u w:val="single"/>
    </w:rPr>
  </w:style>
  <w:style w:type="paragraph" w:styleId="ListParagraph">
    <w:name w:val="List Paragraph"/>
    <w:basedOn w:val="Normal"/>
    <w:uiPriority w:val="34"/>
    <w:unhideWhenUsed/>
    <w:qFormat/>
    <w:rsid w:val="00817B41"/>
    <w:pPr>
      <w:ind w:left="720"/>
      <w:contextualSpacing/>
    </w:pPr>
  </w:style>
  <w:style w:type="character" w:styleId="FollowedHyperlink">
    <w:name w:val="FollowedHyperlink"/>
    <w:basedOn w:val="DefaultParagraphFont"/>
    <w:uiPriority w:val="99"/>
    <w:semiHidden/>
    <w:unhideWhenUsed/>
    <w:rsid w:val="00266AE3"/>
    <w:rPr>
      <w:color w:val="3EBBF0" w:themeColor="followedHyperlink"/>
      <w:u w:val="single"/>
    </w:rPr>
  </w:style>
  <w:style w:type="table" w:styleId="TableGrid">
    <w:name w:val="Table Grid"/>
    <w:basedOn w:val="TableNormal"/>
    <w:uiPriority w:val="59"/>
    <w:rsid w:val="00BE5F28"/>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unhideWhenUsed/>
    <w:rsid w:val="002551E3"/>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71B"/>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5080AA"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767769" w:themeColor="accent5"/>
      <w:sz w:val="24"/>
    </w:rPr>
  </w:style>
  <w:style w:type="character" w:customStyle="1" w:styleId="QuoteChar">
    <w:name w:val="Quote Char"/>
    <w:basedOn w:val="DefaultParagraphFont"/>
    <w:link w:val="Quote"/>
    <w:uiPriority w:val="9"/>
    <w:rsid w:val="00AD56E9"/>
    <w:rPr>
      <w:i/>
      <w:iCs/>
      <w:color w:val="767769"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5080AA"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themeColor="accent6" w:themeShade="BF"/>
    </w:rPr>
  </w:style>
  <w:style w:type="character" w:customStyle="1" w:styleId="BodyText2Char">
    <w:name w:val="Body Text 2 Char"/>
    <w:basedOn w:val="DefaultParagraphFont"/>
    <w:link w:val="BodyText2"/>
    <w:uiPriority w:val="9"/>
    <w:rsid w:val="00AD56E9"/>
    <w:rPr>
      <w:color w:val="77697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767769" w:themeColor="accent5"/>
    </w:rPr>
  </w:style>
  <w:style w:type="character" w:customStyle="1" w:styleId="BodyTextChar">
    <w:name w:val="Body Text Char"/>
    <w:basedOn w:val="DefaultParagraphFont"/>
    <w:link w:val="BodyText"/>
    <w:uiPriority w:val="9"/>
    <w:rsid w:val="00AD56E9"/>
    <w:rPr>
      <w:color w:val="767769"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5080AA"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5080AA"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paragraph" w:customStyle="1" w:styleId="Body">
    <w:name w:val="Body"/>
    <w:rsid w:val="007A0550"/>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rPr>
  </w:style>
  <w:style w:type="character" w:styleId="Hyperlink">
    <w:name w:val="Hyperlink"/>
    <w:basedOn w:val="DefaultParagraphFont"/>
    <w:uiPriority w:val="99"/>
    <w:unhideWhenUsed/>
    <w:rsid w:val="004B62B9"/>
    <w:rPr>
      <w:color w:val="9454C3" w:themeColor="hyperlink"/>
      <w:u w:val="single"/>
    </w:rPr>
  </w:style>
  <w:style w:type="paragraph" w:styleId="ListParagraph">
    <w:name w:val="List Paragraph"/>
    <w:basedOn w:val="Normal"/>
    <w:uiPriority w:val="34"/>
    <w:unhideWhenUsed/>
    <w:qFormat/>
    <w:rsid w:val="00817B41"/>
    <w:pPr>
      <w:ind w:left="720"/>
      <w:contextualSpacing/>
    </w:pPr>
  </w:style>
  <w:style w:type="character" w:styleId="FollowedHyperlink">
    <w:name w:val="FollowedHyperlink"/>
    <w:basedOn w:val="DefaultParagraphFont"/>
    <w:uiPriority w:val="99"/>
    <w:semiHidden/>
    <w:unhideWhenUsed/>
    <w:rsid w:val="00266AE3"/>
    <w:rPr>
      <w:color w:val="3EBBF0" w:themeColor="followedHyperlink"/>
      <w:u w:val="single"/>
    </w:rPr>
  </w:style>
  <w:style w:type="table" w:styleId="TableGrid">
    <w:name w:val="Table Grid"/>
    <w:basedOn w:val="TableNormal"/>
    <w:uiPriority w:val="59"/>
    <w:rsid w:val="00BE5F28"/>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unhideWhenUsed/>
    <w:rsid w:val="002551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princeton.com.au" TargetMode="External"/><Relationship Id="rId21" Type="http://schemas.openxmlformats.org/officeDocument/2006/relationships/hyperlink" Target="https://lonealarm.com" TargetMode="External"/><Relationship Id="rId22" Type="http://schemas.openxmlformats.org/officeDocument/2006/relationships/hyperlink" Target="http://www.bakermckenzie.com/en" TargetMode="External"/><Relationship Id="rId23" Type="http://schemas.openxmlformats.org/officeDocument/2006/relationships/hyperlink" Target="http://www.ntf.com.au" TargetMode="External"/><Relationship Id="rId24" Type="http://schemas.openxmlformats.org/officeDocument/2006/relationships/hyperlink" Target="http://www.guild.org.au" TargetMode="External"/><Relationship Id="rId25" Type="http://schemas.openxmlformats.org/officeDocument/2006/relationships/hyperlink" Target="http://www.globalaccesspartners.org" TargetMode="External"/><Relationship Id="rId26" Type="http://schemas.openxmlformats.org/officeDocument/2006/relationships/hyperlink" Target="http://www.princeton.com.au" TargetMode="External"/><Relationship Id="rId27" Type="http://schemas.openxmlformats.org/officeDocument/2006/relationships/hyperlink" Target="https://lonealarm.com" TargetMode="External"/><Relationship Id="rId28" Type="http://schemas.openxmlformats.org/officeDocument/2006/relationships/hyperlink" Target="http://www.bakermckenzie.com/en" TargetMode="External"/><Relationship Id="rId29" Type="http://schemas.openxmlformats.org/officeDocument/2006/relationships/image" Target="media/image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5.png"/><Relationship Id="rId31" Type="http://schemas.openxmlformats.org/officeDocument/2006/relationships/image" Target="media/image6.png"/><Relationship Id="rId32" Type="http://schemas.openxmlformats.org/officeDocument/2006/relationships/image" Target="media/image7.png"/><Relationship Id="rId9"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pathways2wellbeing.com.au" TargetMode="External"/><Relationship Id="rId33" Type="http://schemas.openxmlformats.org/officeDocument/2006/relationships/header" Target="header1.xml"/><Relationship Id="rId34" Type="http://schemas.openxmlformats.org/officeDocument/2006/relationships/header" Target="header2.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mailto:susanresumes@bigpond.com" TargetMode="External"/><Relationship Id="rId11" Type="http://schemas.openxmlformats.org/officeDocument/2006/relationships/hyperlink" Target="http://www.pathways2wellbeing.com.au" TargetMode="External"/><Relationship Id="rId12" Type="http://schemas.openxmlformats.org/officeDocument/2006/relationships/hyperlink" Target="mailto:susanresumes@bigpond.com" TargetMode="External"/><Relationship Id="rId13" Type="http://schemas.openxmlformats.org/officeDocument/2006/relationships/image" Target="media/image2.png"/><Relationship Id="rId14" Type="http://schemas.openxmlformats.org/officeDocument/2006/relationships/image" Target="media/image3.emf"/><Relationship Id="rId15" Type="http://schemas.openxmlformats.org/officeDocument/2006/relationships/hyperlink" Target="http://www.dragon-claw.org" TargetMode="External"/><Relationship Id="rId16" Type="http://schemas.openxmlformats.org/officeDocument/2006/relationships/hyperlink" Target="http://www.dragon-claw.org" TargetMode="External"/><Relationship Id="rId17" Type="http://schemas.openxmlformats.org/officeDocument/2006/relationships/hyperlink" Target="http://www.ntf.com.au" TargetMode="External"/><Relationship Id="rId18" Type="http://schemas.openxmlformats.org/officeDocument/2006/relationships/hyperlink" Target="http://www.guild.org.au" TargetMode="External"/><Relationship Id="rId19" Type="http://schemas.openxmlformats.org/officeDocument/2006/relationships/hyperlink" Target="http://www.globalaccesspartner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Avenue%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Elemental">
  <a:themeElements>
    <a:clrScheme name="Newsletter">
      <a:dk1>
        <a:sysClr val="windowText" lastClr="000000"/>
      </a:dk1>
      <a:lt1>
        <a:sysClr val="window" lastClr="FFFFFF"/>
      </a:lt1>
      <a:dk2>
        <a:srgbClr val="242852"/>
      </a:dk2>
      <a:lt2>
        <a:srgbClr val="608D98"/>
      </a:lt2>
      <a:accent1>
        <a:srgbClr val="5080AA"/>
      </a:accent1>
      <a:accent2>
        <a:srgbClr val="476870"/>
      </a:accent2>
      <a:accent3>
        <a:srgbClr val="9BA9B2"/>
      </a:accent3>
      <a:accent4>
        <a:srgbClr val="C5CCC7"/>
      </a:accent4>
      <a:accent5>
        <a:srgbClr val="767769"/>
      </a:accent5>
      <a:accent6>
        <a:srgbClr val="9D90A0"/>
      </a:accent6>
      <a:hlink>
        <a:srgbClr val="9454C3"/>
      </a:hlink>
      <a:folHlink>
        <a:srgbClr val="3EBBF0"/>
      </a:folHlink>
    </a:clrScheme>
    <a:fontScheme name="Newsletter">
      <a:majorFont>
        <a:latin typeface="Perpetua Titling MT Light"/>
        <a:ea typeface=""/>
        <a:cs typeface=""/>
        <a:font script="Jpan" typeface="ＭＳ Ｐ明朝"/>
      </a:majorFont>
      <a:minorFont>
        <a:latin typeface="Perpetua"/>
        <a:ea typeface=""/>
        <a:cs typeface=""/>
        <a:font script="Jpan" typeface="ＭＳ Ｐ明朝"/>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1"/>
        </a:solidFill>
        <a:ln>
          <a:noFill/>
        </a:ln>
        <a:extLst>
          <a:ext uri="{FAA26D3D-D897-4be2-8F04-BA451C77F1D7}">
            <ma14:placeholderFlag xmlns:ma14="http://schemas.microsoft.com/office/mac/drawingml/2011/main" val="1"/>
          </a:ext>
        </a:extLst>
      </a:spPr>
      <a:bodyPr lIns="91440" tIns="0" rIns="91440" bIns="0" rtlCol="0" anchor="ctr"/>
      <a:lstStyle/>
      <a:style>
        <a:lnRef idx="2">
          <a:schemeClr val="dk1"/>
        </a:lnRef>
        <a:fillRef idx="1">
          <a:schemeClr val="lt1"/>
        </a:fillRef>
        <a:effectRef idx="0">
          <a:schemeClr val="dk1"/>
        </a:effectRef>
        <a:fontRef idx="minor">
          <a:schemeClr val="dk1"/>
        </a:fontRef>
      </a:style>
    </a:spDef>
    <a:lnDef>
      <a:spPr>
        <a:ln w="3175" cmpd="sng">
          <a:solidFill>
            <a:schemeClr val="accent1"/>
          </a:solidFill>
        </a:ln>
        <a:effectLst/>
      </a:spPr>
      <a:bodyPr/>
      <a:lstStyle/>
      <a:style>
        <a:lnRef idx="1">
          <a:schemeClr val="dk1"/>
        </a:lnRef>
        <a:fillRef idx="0">
          <a:schemeClr val="dk1"/>
        </a:fillRef>
        <a:effectRef idx="0">
          <a:schemeClr val="dk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Avenue Newsletter.dotx</Template>
  <TotalTime>114</TotalTime>
  <Pages>2</Pages>
  <Words>2</Words>
  <Characters>13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Gill</dc:creator>
  <cp:keywords/>
  <dc:description/>
  <cp:lastModifiedBy>Michael Gill</cp:lastModifiedBy>
  <cp:revision>29</cp:revision>
  <cp:lastPrinted>2016-07-07T06:07:00Z</cp:lastPrinted>
  <dcterms:created xsi:type="dcterms:W3CDTF">2016-07-11T05:56:00Z</dcterms:created>
  <dcterms:modified xsi:type="dcterms:W3CDTF">2016-08-25T07:44:00Z</dcterms:modified>
  <cp:category/>
</cp:coreProperties>
</file>